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9A640" w14:textId="2E80EDAA" w:rsidR="0008223A" w:rsidRDefault="00DF2333">
      <w:pPr>
        <w:spacing w:after="120"/>
        <w:outlineLvl w:val="0"/>
        <w:rPr>
          <w:rFonts w:ascii="Merriweather" w:eastAsia="Times New Roman" w:hAnsi="Merriweather" w:cs="Times New Roman"/>
          <w:sz w:val="48"/>
          <w:szCs w:val="48"/>
          <w:lang w:eastAsia="en-IE"/>
        </w:rPr>
      </w:pPr>
      <w:r>
        <w:rPr>
          <w:rFonts w:ascii="Merriweather" w:eastAsia="Times New Roman" w:hAnsi="Merriweather" w:cs="Times New Roman"/>
          <w:sz w:val="48"/>
          <w:szCs w:val="48"/>
          <w:lang w:eastAsia="en-IE"/>
        </w:rPr>
        <w:t>Age Friendly Initiatives</w:t>
      </w:r>
      <w:r w:rsidR="00D92750">
        <w:rPr>
          <w:rFonts w:ascii="Merriweather" w:eastAsia="Times New Roman" w:hAnsi="Merriweather" w:cs="Times New Roman"/>
          <w:sz w:val="48"/>
          <w:szCs w:val="48"/>
          <w:lang w:eastAsia="en-IE"/>
        </w:rPr>
        <w:t xml:space="preserve"> </w:t>
      </w:r>
    </w:p>
    <w:p w14:paraId="09DBDE7D" w14:textId="4F0BD493" w:rsidR="0008223A" w:rsidRDefault="00D92750">
      <w:pPr>
        <w:spacing w:after="120"/>
        <w:outlineLvl w:val="0"/>
        <w:rPr>
          <w:rFonts w:ascii="Merriweather" w:eastAsia="Times New Roman" w:hAnsi="Merriweather" w:cs="Times New Roman"/>
          <w:sz w:val="24"/>
          <w:szCs w:val="24"/>
          <w:lang w:eastAsia="en-IE"/>
        </w:rPr>
      </w:pPr>
      <w:r>
        <w:rPr>
          <w:rFonts w:ascii="Merriweather" w:eastAsia="Times New Roman" w:hAnsi="Merriweather" w:cs="Times New Roman"/>
          <w:sz w:val="24"/>
          <w:szCs w:val="24"/>
          <w:lang w:eastAsia="en-IE"/>
        </w:rPr>
        <w:t xml:space="preserve">Last updated </w:t>
      </w:r>
      <w:r w:rsidR="00CD5578">
        <w:rPr>
          <w:rFonts w:ascii="Merriweather" w:eastAsia="Times New Roman" w:hAnsi="Merriweather" w:cs="Times New Roman"/>
          <w:sz w:val="24"/>
          <w:szCs w:val="24"/>
          <w:lang w:eastAsia="en-IE"/>
        </w:rPr>
        <w:t>11</w:t>
      </w:r>
      <w:r w:rsidR="00DF2333">
        <w:rPr>
          <w:rFonts w:ascii="Merriweather" w:eastAsia="Times New Roman" w:hAnsi="Merriweather" w:cs="Times New Roman"/>
          <w:sz w:val="24"/>
          <w:szCs w:val="24"/>
          <w:lang w:eastAsia="en-IE"/>
        </w:rPr>
        <w:t>/</w:t>
      </w:r>
      <w:r w:rsidR="001A10B4">
        <w:rPr>
          <w:rFonts w:ascii="Merriweather" w:eastAsia="Times New Roman" w:hAnsi="Merriweather" w:cs="Times New Roman"/>
          <w:sz w:val="24"/>
          <w:szCs w:val="24"/>
          <w:lang w:eastAsia="en-IE"/>
        </w:rPr>
        <w:t>8</w:t>
      </w:r>
      <w:r w:rsidR="00DF2333">
        <w:rPr>
          <w:rFonts w:ascii="Merriweather" w:eastAsia="Times New Roman" w:hAnsi="Merriweather" w:cs="Times New Roman"/>
          <w:sz w:val="24"/>
          <w:szCs w:val="24"/>
          <w:lang w:eastAsia="en-IE"/>
        </w:rPr>
        <w:t>/</w:t>
      </w:r>
      <w:r>
        <w:rPr>
          <w:rFonts w:ascii="Merriweather" w:eastAsia="Times New Roman" w:hAnsi="Merriweather" w:cs="Times New Roman"/>
          <w:sz w:val="24"/>
          <w:szCs w:val="24"/>
          <w:lang w:eastAsia="en-IE"/>
        </w:rPr>
        <w:t>202</w:t>
      </w:r>
      <w:r w:rsidR="00436BD2">
        <w:rPr>
          <w:rFonts w:ascii="Merriweather" w:eastAsia="Times New Roman" w:hAnsi="Merriweather" w:cs="Times New Roman"/>
          <w:sz w:val="24"/>
          <w:szCs w:val="24"/>
          <w:lang w:eastAsia="en-IE"/>
        </w:rPr>
        <w:t>5</w:t>
      </w:r>
    </w:p>
    <w:p w14:paraId="52F310D7" w14:textId="2B08B0C6" w:rsidR="0008223A" w:rsidRDefault="00D92750" w:rsidP="00651ECE">
      <w:pPr>
        <w:spacing w:before="240" w:after="240"/>
        <w:rPr>
          <w:rFonts w:ascii="Merriweather" w:eastAsia="Times New Roman" w:hAnsi="Merriweather" w:cs="Times New Roman"/>
          <w:kern w:val="0"/>
          <w:sz w:val="24"/>
          <w:szCs w:val="24"/>
          <w:lang w:eastAsia="en-IE"/>
        </w:rPr>
      </w:pPr>
      <w:r>
        <w:rPr>
          <w:rFonts w:ascii="Merriweather" w:eastAsia="Times New Roman" w:hAnsi="Merriweather" w:cs="Times New Roman"/>
          <w:kern w:val="0"/>
          <w:sz w:val="24"/>
          <w:szCs w:val="24"/>
          <w:lang w:eastAsia="en-IE"/>
        </w:rPr>
        <w:t xml:space="preserve">The purpose of this privacy notice is to describe, in clear terms, the personal data that </w:t>
      </w:r>
      <w:r w:rsidR="004C7A10">
        <w:rPr>
          <w:rFonts w:ascii="Merriweather" w:eastAsia="Times New Roman" w:hAnsi="Merriweather" w:cs="Times New Roman"/>
          <w:kern w:val="0"/>
          <w:sz w:val="24"/>
          <w:szCs w:val="24"/>
          <w:lang w:eastAsia="en-IE"/>
        </w:rPr>
        <w:t xml:space="preserve">will be processed as part of the delivery by the Council of </w:t>
      </w:r>
      <w:r w:rsidR="00DF2333">
        <w:rPr>
          <w:rFonts w:ascii="Merriweather" w:eastAsia="Times New Roman" w:hAnsi="Merriweather" w:cs="Times New Roman"/>
          <w:kern w:val="0"/>
          <w:sz w:val="24"/>
          <w:szCs w:val="24"/>
          <w:lang w:eastAsia="en-IE"/>
        </w:rPr>
        <w:t xml:space="preserve">Age Friendly Initiatives </w:t>
      </w:r>
      <w:r w:rsidR="004C7A10">
        <w:rPr>
          <w:rFonts w:ascii="Merriweather" w:eastAsia="Times New Roman" w:hAnsi="Merriweather" w:cs="Times New Roman"/>
          <w:kern w:val="0"/>
          <w:sz w:val="24"/>
          <w:szCs w:val="24"/>
          <w:lang w:eastAsia="en-IE"/>
        </w:rPr>
        <w:t>and project</w:t>
      </w:r>
      <w:r w:rsidR="001A10B4">
        <w:rPr>
          <w:rFonts w:ascii="Merriweather" w:eastAsia="Times New Roman" w:hAnsi="Merriweather" w:cs="Times New Roman"/>
          <w:kern w:val="0"/>
          <w:sz w:val="24"/>
          <w:szCs w:val="24"/>
          <w:lang w:eastAsia="en-IE"/>
        </w:rPr>
        <w:t>s</w:t>
      </w:r>
      <w:r w:rsidR="004C7A10">
        <w:rPr>
          <w:rFonts w:ascii="Merriweather" w:eastAsia="Times New Roman" w:hAnsi="Merriweather" w:cs="Times New Roman"/>
          <w:kern w:val="0"/>
          <w:sz w:val="24"/>
          <w:szCs w:val="24"/>
          <w:lang w:eastAsia="en-IE"/>
        </w:rPr>
        <w:t xml:space="preserve">.  This privacy notice explains </w:t>
      </w:r>
      <w:r>
        <w:rPr>
          <w:rFonts w:ascii="Merriweather" w:eastAsia="Times New Roman" w:hAnsi="Merriweather" w:cs="Times New Roman"/>
          <w:kern w:val="0"/>
          <w:sz w:val="24"/>
          <w:szCs w:val="24"/>
          <w:lang w:eastAsia="en-IE"/>
        </w:rPr>
        <w:t xml:space="preserve">why </w:t>
      </w:r>
      <w:r w:rsidR="004C7A10">
        <w:rPr>
          <w:rFonts w:ascii="Merriweather" w:eastAsia="Times New Roman" w:hAnsi="Merriweather" w:cs="Times New Roman"/>
          <w:kern w:val="0"/>
          <w:sz w:val="24"/>
          <w:szCs w:val="24"/>
          <w:lang w:eastAsia="en-IE"/>
        </w:rPr>
        <w:t xml:space="preserve">the personal data </w:t>
      </w:r>
      <w:r>
        <w:rPr>
          <w:rFonts w:ascii="Merriweather" w:eastAsia="Times New Roman" w:hAnsi="Merriweather" w:cs="Times New Roman"/>
          <w:kern w:val="0"/>
          <w:sz w:val="24"/>
          <w:szCs w:val="24"/>
          <w:lang w:eastAsia="en-IE"/>
        </w:rPr>
        <w:t>is needed, the legal basis, how it is used and how individuals may interact with the Council in relation their personal data. It also outlines the rights of individuals under data protection legislation.</w:t>
      </w:r>
    </w:p>
    <w:p w14:paraId="51D9E11F" w14:textId="77777777" w:rsidR="0008223A" w:rsidRDefault="00D92750">
      <w:pPr>
        <w:spacing w:before="240" w:after="240"/>
      </w:pPr>
      <w:r>
        <w:rPr>
          <w:rFonts w:ascii="Merriweather" w:eastAsia="Times New Roman" w:hAnsi="Merriweather" w:cs="Times New Roman"/>
          <w:kern w:val="0"/>
          <w:sz w:val="24"/>
          <w:szCs w:val="24"/>
          <w:lang w:eastAsia="en-IE"/>
        </w:rPr>
        <w:t>The Council also has a privacy statement which is a general document about how we approach data protection as an organisation and is available on the website </w:t>
      </w:r>
      <w:hyperlink r:id="rId7" w:history="1">
        <w:r>
          <w:rPr>
            <w:rFonts w:ascii="Merriweather" w:eastAsia="Times New Roman" w:hAnsi="Merriweather" w:cs="Times New Roman"/>
            <w:color w:val="0071BC"/>
            <w:kern w:val="0"/>
            <w:sz w:val="24"/>
            <w:szCs w:val="24"/>
            <w:u w:val="single"/>
            <w:lang w:eastAsia="en-IE"/>
          </w:rPr>
          <w:t>Privacy statement | Clare County Council (clarecoco.ie)</w:t>
        </w:r>
      </w:hyperlink>
      <w:r>
        <w:rPr>
          <w:rFonts w:ascii="Merriweather" w:eastAsia="Times New Roman" w:hAnsi="Merriweather" w:cs="Times New Roman"/>
          <w:kern w:val="0"/>
          <w:sz w:val="24"/>
          <w:szCs w:val="24"/>
          <w:lang w:eastAsia="en-IE"/>
        </w:rPr>
        <w:t> or on request.</w:t>
      </w:r>
    </w:p>
    <w:p w14:paraId="2E9E3403" w14:textId="77777777" w:rsidR="0008223A" w:rsidRDefault="00D92750">
      <w:pPr>
        <w:shd w:val="clear" w:color="auto" w:fill="4B4B4B"/>
        <w:outlineLvl w:val="1"/>
        <w:rPr>
          <w:rFonts w:ascii="Source Sans Pro" w:eastAsia="Times New Roman" w:hAnsi="Source Sans Pro" w:cs="Times New Roman"/>
          <w:b/>
          <w:bCs/>
          <w:caps/>
          <w:color w:val="FFFFFF"/>
          <w:spacing w:val="24"/>
          <w:kern w:val="0"/>
          <w:sz w:val="36"/>
          <w:szCs w:val="36"/>
          <w:lang w:eastAsia="en-IE"/>
        </w:rPr>
      </w:pPr>
      <w:r>
        <w:rPr>
          <w:rFonts w:ascii="Source Sans Pro" w:eastAsia="Times New Roman" w:hAnsi="Source Sans Pro" w:cs="Times New Roman"/>
          <w:b/>
          <w:bCs/>
          <w:caps/>
          <w:color w:val="FFFFFF"/>
          <w:spacing w:val="24"/>
          <w:kern w:val="0"/>
          <w:sz w:val="36"/>
          <w:szCs w:val="36"/>
          <w:lang w:eastAsia="en-IE"/>
        </w:rPr>
        <w:t>IN THIS PAGE</w:t>
      </w:r>
    </w:p>
    <w:p w14:paraId="063E1117" w14:textId="77777777" w:rsidR="0008223A" w:rsidRDefault="00D92750">
      <w:pPr>
        <w:numPr>
          <w:ilvl w:val="0"/>
          <w:numId w:val="1"/>
        </w:numPr>
        <w:shd w:val="clear" w:color="auto" w:fill="F7F7F7"/>
        <w:spacing w:before="100"/>
      </w:pPr>
      <w:hyperlink r:id="rId8" w:anchor="1" w:history="1">
        <w:r>
          <w:rPr>
            <w:rFonts w:ascii="Times New Roman" w:eastAsia="Times New Roman" w:hAnsi="Times New Roman" w:cs="Times New Roman"/>
            <w:color w:val="4472C4"/>
            <w:kern w:val="0"/>
            <w:sz w:val="24"/>
            <w:szCs w:val="24"/>
            <w:lang w:eastAsia="en-IE"/>
          </w:rPr>
          <w:t>1.0 Purpose of the processing</w:t>
        </w:r>
      </w:hyperlink>
    </w:p>
    <w:p w14:paraId="16224319" w14:textId="77777777" w:rsidR="0008223A" w:rsidRDefault="00D92750">
      <w:pPr>
        <w:numPr>
          <w:ilvl w:val="0"/>
          <w:numId w:val="1"/>
        </w:numPr>
        <w:shd w:val="clear" w:color="auto" w:fill="F7F7F7"/>
        <w:spacing w:before="100"/>
      </w:pPr>
      <w:hyperlink r:id="rId9" w:anchor="2" w:history="1">
        <w:r>
          <w:rPr>
            <w:rFonts w:ascii="Times New Roman" w:eastAsia="Times New Roman" w:hAnsi="Times New Roman" w:cs="Times New Roman"/>
            <w:color w:val="4472C4"/>
            <w:kern w:val="0"/>
            <w:sz w:val="24"/>
            <w:szCs w:val="24"/>
            <w:lang w:eastAsia="en-IE"/>
          </w:rPr>
          <w:t xml:space="preserve">2.0 Legal bases for the processing of personal data </w:t>
        </w:r>
      </w:hyperlink>
    </w:p>
    <w:p w14:paraId="3B74E236" w14:textId="77777777" w:rsidR="0008223A" w:rsidRDefault="00D92750">
      <w:pPr>
        <w:numPr>
          <w:ilvl w:val="0"/>
          <w:numId w:val="1"/>
        </w:numPr>
        <w:shd w:val="clear" w:color="auto" w:fill="F7F7F7"/>
        <w:spacing w:before="100"/>
      </w:pPr>
      <w:hyperlink r:id="rId10" w:anchor="3" w:history="1">
        <w:r>
          <w:rPr>
            <w:rFonts w:ascii="Times New Roman" w:eastAsia="Times New Roman" w:hAnsi="Times New Roman" w:cs="Times New Roman"/>
            <w:color w:val="4472C4"/>
            <w:kern w:val="0"/>
            <w:sz w:val="24"/>
            <w:szCs w:val="24"/>
            <w:lang w:eastAsia="en-IE"/>
          </w:rPr>
          <w:t>3.0 The categories of personal data concerned</w:t>
        </w:r>
      </w:hyperlink>
    </w:p>
    <w:p w14:paraId="0E16FA14" w14:textId="77777777" w:rsidR="0008223A" w:rsidRDefault="00D92750">
      <w:pPr>
        <w:numPr>
          <w:ilvl w:val="0"/>
          <w:numId w:val="1"/>
        </w:numPr>
        <w:shd w:val="clear" w:color="auto" w:fill="F7F7F7"/>
        <w:spacing w:before="100"/>
      </w:pPr>
      <w:hyperlink r:id="rId11" w:anchor="4" w:history="1">
        <w:r>
          <w:rPr>
            <w:rFonts w:ascii="Times New Roman" w:eastAsia="Times New Roman" w:hAnsi="Times New Roman" w:cs="Times New Roman"/>
            <w:color w:val="4472C4"/>
            <w:kern w:val="0"/>
            <w:sz w:val="24"/>
            <w:szCs w:val="24"/>
            <w:lang w:eastAsia="en-IE"/>
          </w:rPr>
          <w:t>4.0 Processing and recipients of the data</w:t>
        </w:r>
      </w:hyperlink>
    </w:p>
    <w:p w14:paraId="2284772E" w14:textId="77777777" w:rsidR="0008223A" w:rsidRDefault="00D92750">
      <w:pPr>
        <w:numPr>
          <w:ilvl w:val="0"/>
          <w:numId w:val="1"/>
        </w:numPr>
        <w:shd w:val="clear" w:color="auto" w:fill="F7F7F7"/>
        <w:spacing w:before="100"/>
      </w:pPr>
      <w:hyperlink r:id="rId12" w:anchor="5" w:history="1">
        <w:r>
          <w:rPr>
            <w:rFonts w:ascii="Times New Roman" w:eastAsia="Times New Roman" w:hAnsi="Times New Roman" w:cs="Times New Roman"/>
            <w:color w:val="4472C4"/>
            <w:kern w:val="0"/>
            <w:sz w:val="24"/>
            <w:szCs w:val="24"/>
            <w:lang w:eastAsia="en-IE"/>
          </w:rPr>
          <w:t>5.0 The retention period for the data</w:t>
        </w:r>
      </w:hyperlink>
    </w:p>
    <w:p w14:paraId="4EDCF61A" w14:textId="77777777" w:rsidR="0008223A" w:rsidRDefault="00D92750">
      <w:pPr>
        <w:numPr>
          <w:ilvl w:val="0"/>
          <w:numId w:val="1"/>
        </w:numPr>
        <w:shd w:val="clear" w:color="auto" w:fill="F7F7F7"/>
        <w:spacing w:before="100"/>
      </w:pPr>
      <w:hyperlink r:id="rId13" w:anchor="6" w:history="1">
        <w:r>
          <w:rPr>
            <w:rFonts w:ascii="Times New Roman" w:eastAsia="Times New Roman" w:hAnsi="Times New Roman" w:cs="Times New Roman"/>
            <w:color w:val="4472C4"/>
            <w:kern w:val="0"/>
            <w:sz w:val="24"/>
            <w:szCs w:val="24"/>
            <w:lang w:eastAsia="en-IE"/>
          </w:rPr>
          <w:t xml:space="preserve">6.0 Data subjects have a range of data rights </w:t>
        </w:r>
      </w:hyperlink>
    </w:p>
    <w:p w14:paraId="0DDA2DD9" w14:textId="77777777" w:rsidR="0008223A" w:rsidRDefault="00D92750">
      <w:pPr>
        <w:numPr>
          <w:ilvl w:val="0"/>
          <w:numId w:val="1"/>
        </w:numPr>
        <w:shd w:val="clear" w:color="auto" w:fill="F7F7F7"/>
        <w:spacing w:before="100"/>
      </w:pPr>
      <w:hyperlink r:id="rId14" w:anchor="7" w:history="1">
        <w:r>
          <w:rPr>
            <w:rFonts w:ascii="Times New Roman" w:eastAsia="Times New Roman" w:hAnsi="Times New Roman" w:cs="Times New Roman"/>
            <w:color w:val="4472C4"/>
            <w:kern w:val="0"/>
            <w:sz w:val="24"/>
            <w:szCs w:val="24"/>
            <w:lang w:eastAsia="en-IE"/>
          </w:rPr>
          <w:t>7.0 The right to lodge a complaint with the supervisory authority</w:t>
        </w:r>
      </w:hyperlink>
    </w:p>
    <w:p w14:paraId="061D8E9D" w14:textId="77777777" w:rsidR="0008223A" w:rsidRDefault="00D92750">
      <w:pPr>
        <w:numPr>
          <w:ilvl w:val="0"/>
          <w:numId w:val="1"/>
        </w:numPr>
        <w:shd w:val="clear" w:color="auto" w:fill="F7F7F7"/>
        <w:spacing w:before="100"/>
      </w:pPr>
      <w:hyperlink r:id="rId15" w:anchor="8" w:history="1">
        <w:r>
          <w:rPr>
            <w:rFonts w:ascii="Times New Roman" w:eastAsia="Times New Roman" w:hAnsi="Times New Roman" w:cs="Times New Roman"/>
            <w:color w:val="4472C4"/>
            <w:kern w:val="0"/>
            <w:sz w:val="24"/>
            <w:szCs w:val="24"/>
            <w:lang w:eastAsia="en-IE"/>
          </w:rPr>
          <w:t>8.0 Contact details for the data controller</w:t>
        </w:r>
      </w:hyperlink>
      <w:r>
        <w:rPr>
          <w:rFonts w:ascii="Times New Roman" w:eastAsia="Times New Roman" w:hAnsi="Times New Roman" w:cs="Times New Roman"/>
          <w:color w:val="4472C4"/>
          <w:kern w:val="0"/>
          <w:sz w:val="24"/>
          <w:szCs w:val="24"/>
          <w:lang w:eastAsia="en-IE"/>
        </w:rPr>
        <w:t xml:space="preserve"> and data protection officer</w:t>
      </w:r>
    </w:p>
    <w:p w14:paraId="36F4DA07" w14:textId="6EDCEBDE" w:rsidR="0008223A" w:rsidRDefault="00D92750">
      <w:pPr>
        <w:spacing w:before="360" w:after="120"/>
        <w:outlineLvl w:val="1"/>
        <w:rPr>
          <w:rFonts w:ascii="Merriweather" w:eastAsia="Times New Roman" w:hAnsi="Merriweather" w:cs="Times New Roman"/>
          <w:kern w:val="0"/>
          <w:sz w:val="36"/>
          <w:szCs w:val="36"/>
          <w:lang w:eastAsia="en-IE"/>
        </w:rPr>
      </w:pPr>
      <w:r>
        <w:rPr>
          <w:rFonts w:ascii="Merriweather" w:eastAsia="Times New Roman" w:hAnsi="Merriweather" w:cs="Times New Roman"/>
          <w:kern w:val="0"/>
          <w:sz w:val="36"/>
          <w:szCs w:val="36"/>
          <w:lang w:eastAsia="en-IE"/>
        </w:rPr>
        <w:t xml:space="preserve">1.0 Purpose of the processing </w:t>
      </w:r>
      <w:r w:rsidR="00453B68">
        <w:rPr>
          <w:rFonts w:ascii="Merriweather" w:eastAsia="Times New Roman" w:hAnsi="Merriweather" w:cs="Times New Roman"/>
          <w:kern w:val="0"/>
          <w:sz w:val="36"/>
          <w:szCs w:val="36"/>
          <w:lang w:eastAsia="en-IE"/>
        </w:rPr>
        <w:t xml:space="preserve">data for </w:t>
      </w:r>
      <w:r w:rsidR="00DF2333">
        <w:rPr>
          <w:rFonts w:ascii="Merriweather" w:eastAsia="Times New Roman" w:hAnsi="Merriweather" w:cs="Times New Roman"/>
          <w:kern w:val="0"/>
          <w:sz w:val="36"/>
          <w:szCs w:val="36"/>
          <w:lang w:eastAsia="en-IE"/>
        </w:rPr>
        <w:t>these</w:t>
      </w:r>
      <w:r w:rsidR="00453B68">
        <w:rPr>
          <w:rFonts w:ascii="Merriweather" w:eastAsia="Times New Roman" w:hAnsi="Merriweather" w:cs="Times New Roman"/>
          <w:kern w:val="0"/>
          <w:sz w:val="36"/>
          <w:szCs w:val="36"/>
          <w:lang w:eastAsia="en-IE"/>
        </w:rPr>
        <w:t xml:space="preserve"> initiative</w:t>
      </w:r>
      <w:r w:rsidR="00DF2333">
        <w:rPr>
          <w:rFonts w:ascii="Merriweather" w:eastAsia="Times New Roman" w:hAnsi="Merriweather" w:cs="Times New Roman"/>
          <w:kern w:val="0"/>
          <w:sz w:val="36"/>
          <w:szCs w:val="36"/>
          <w:lang w:eastAsia="en-IE"/>
        </w:rPr>
        <w:t>s</w:t>
      </w:r>
    </w:p>
    <w:p w14:paraId="4D2B28CE" w14:textId="5A071BE4" w:rsidR="005E71B6" w:rsidRPr="001A10B4" w:rsidRDefault="00DF2333" w:rsidP="001A10B4">
      <w:pPr>
        <w:spacing w:after="85" w:line="276" w:lineRule="auto"/>
        <w:jc w:val="both"/>
        <w:rPr>
          <w:rFonts w:ascii="Times New Roman" w:hAnsi="Times New Roman" w:cs="Times New Roman"/>
          <w:sz w:val="24"/>
          <w:szCs w:val="24"/>
        </w:rPr>
      </w:pPr>
      <w:bookmarkStart w:id="0" w:name="_Hlk195090794"/>
      <w:r w:rsidRPr="001A10B4">
        <w:rPr>
          <w:rFonts w:ascii="Times New Roman" w:hAnsi="Times New Roman" w:cs="Times New Roman"/>
          <w:sz w:val="24"/>
          <w:szCs w:val="24"/>
        </w:rPr>
        <w:t xml:space="preserve">Age Friendly initiatives are various activities </w:t>
      </w:r>
      <w:r w:rsidR="005E71B6" w:rsidRPr="001A10B4">
        <w:rPr>
          <w:rFonts w:ascii="Times New Roman" w:hAnsi="Times New Roman" w:cs="Times New Roman"/>
          <w:sz w:val="24"/>
          <w:szCs w:val="24"/>
        </w:rPr>
        <w:t>that aim to enhance the quality of life for older adults by promoting inclusion, accessibility, and active participation in community life.</w:t>
      </w:r>
      <w:r w:rsidR="001A10B4">
        <w:rPr>
          <w:rFonts w:ascii="Times New Roman" w:hAnsi="Times New Roman" w:cs="Times New Roman"/>
          <w:sz w:val="24"/>
          <w:szCs w:val="24"/>
        </w:rPr>
        <w:t xml:space="preserve"> </w:t>
      </w:r>
      <w:r w:rsidRPr="001A10B4">
        <w:rPr>
          <w:rFonts w:ascii="Times New Roman" w:hAnsi="Times New Roman" w:cs="Times New Roman"/>
          <w:sz w:val="24"/>
          <w:szCs w:val="24"/>
        </w:rPr>
        <w:t xml:space="preserve">They are </w:t>
      </w:r>
      <w:r w:rsidR="000B26C4" w:rsidRPr="001A10B4">
        <w:rPr>
          <w:rFonts w:ascii="Times New Roman" w:hAnsi="Times New Roman" w:cs="Times New Roman"/>
          <w:sz w:val="24"/>
          <w:szCs w:val="24"/>
        </w:rPr>
        <w:t xml:space="preserve">supported by </w:t>
      </w:r>
      <w:r w:rsidRPr="001A10B4">
        <w:rPr>
          <w:rFonts w:ascii="Times New Roman" w:hAnsi="Times New Roman" w:cs="Times New Roman"/>
          <w:sz w:val="24"/>
          <w:szCs w:val="24"/>
        </w:rPr>
        <w:t>Age Friendly Ireland</w:t>
      </w:r>
      <w:r w:rsidR="005E71B6" w:rsidRPr="001A10B4">
        <w:rPr>
          <w:rFonts w:ascii="Times New Roman" w:hAnsi="Times New Roman" w:cs="Times New Roman"/>
          <w:sz w:val="24"/>
          <w:szCs w:val="24"/>
        </w:rPr>
        <w:t xml:space="preserve"> by coordinating local government efforts, providing resources and training, fostering collaboration, and implementing programs that enhance the lives of older adults. These initiatives aim to make communities more inclusive, supportive, and empowering for older adults.</w:t>
      </w:r>
    </w:p>
    <w:bookmarkEnd w:id="0"/>
    <w:p w14:paraId="5767374B" w14:textId="77777777" w:rsidR="001A10B4" w:rsidRDefault="00D92750" w:rsidP="001A10B4">
      <w:pPr>
        <w:spacing w:after="85" w:line="276" w:lineRule="auto"/>
        <w:jc w:val="both"/>
        <w:rPr>
          <w:rFonts w:ascii="Times New Roman" w:eastAsia="Times New Roman" w:hAnsi="Times New Roman" w:cs="Times New Roman"/>
          <w:kern w:val="0"/>
          <w:sz w:val="24"/>
          <w:szCs w:val="24"/>
          <w:lang w:eastAsia="en-IE"/>
        </w:rPr>
      </w:pPr>
      <w:r w:rsidRPr="00AD5A8B">
        <w:rPr>
          <w:rFonts w:ascii="Times New Roman" w:eastAsia="Times New Roman" w:hAnsi="Times New Roman" w:cs="Times New Roman"/>
          <w:kern w:val="0"/>
          <w:sz w:val="24"/>
          <w:szCs w:val="24"/>
          <w:lang w:eastAsia="en-IE"/>
        </w:rPr>
        <w:t xml:space="preserve">Personal data is gathered as part of the </w:t>
      </w:r>
      <w:r w:rsidR="00DF2333" w:rsidRPr="00AD5A8B">
        <w:rPr>
          <w:rFonts w:ascii="Times New Roman" w:eastAsia="Times New Roman" w:hAnsi="Times New Roman" w:cs="Times New Roman"/>
          <w:kern w:val="0"/>
          <w:sz w:val="24"/>
          <w:szCs w:val="24"/>
          <w:lang w:eastAsia="en-IE"/>
        </w:rPr>
        <w:t>delivering age friendly initiatives and projects.</w:t>
      </w:r>
      <w:r w:rsidRPr="00AD5A8B">
        <w:rPr>
          <w:rFonts w:ascii="Times New Roman" w:eastAsia="Times New Roman" w:hAnsi="Times New Roman" w:cs="Times New Roman"/>
          <w:kern w:val="0"/>
          <w:sz w:val="24"/>
          <w:szCs w:val="24"/>
          <w:lang w:eastAsia="en-IE"/>
        </w:rPr>
        <w:t xml:space="preserve"> The Council is obliged to protect such personal data in accordance with the Data Protection Act </w:t>
      </w:r>
      <w:r w:rsidRPr="001A10B4">
        <w:rPr>
          <w:rFonts w:ascii="Times New Roman" w:eastAsia="Times New Roman" w:hAnsi="Times New Roman" w:cs="Times New Roman"/>
          <w:kern w:val="0"/>
          <w:sz w:val="24"/>
          <w:szCs w:val="24"/>
          <w:lang w:eastAsia="en-IE"/>
        </w:rPr>
        <w:t>2018 and the provisions contained in the General Data Protection Regulation (GDPR). The purpose of the processing of personal data</w:t>
      </w:r>
      <w:r w:rsidR="00CA3E69" w:rsidRPr="001A10B4">
        <w:rPr>
          <w:rFonts w:ascii="Times New Roman" w:eastAsia="Times New Roman" w:hAnsi="Times New Roman" w:cs="Times New Roman"/>
          <w:kern w:val="0"/>
          <w:sz w:val="24"/>
          <w:szCs w:val="24"/>
          <w:lang w:eastAsia="en-IE"/>
        </w:rPr>
        <w:t xml:space="preserve"> </w:t>
      </w:r>
      <w:r w:rsidRPr="001A10B4">
        <w:rPr>
          <w:rFonts w:ascii="Times New Roman" w:eastAsia="Times New Roman" w:hAnsi="Times New Roman" w:cs="Times New Roman"/>
          <w:kern w:val="0"/>
          <w:sz w:val="24"/>
          <w:szCs w:val="24"/>
          <w:lang w:eastAsia="en-IE"/>
        </w:rPr>
        <w:t>is to:</w:t>
      </w:r>
    </w:p>
    <w:p w14:paraId="19158FD0" w14:textId="79E4BE58" w:rsidR="001A10B4" w:rsidRPr="001A10B4" w:rsidRDefault="00360105" w:rsidP="001A10B4">
      <w:pPr>
        <w:pStyle w:val="ListParagraph"/>
        <w:numPr>
          <w:ilvl w:val="0"/>
          <w:numId w:val="16"/>
        </w:numPr>
        <w:spacing w:after="85" w:line="276" w:lineRule="auto"/>
        <w:jc w:val="both"/>
        <w:rPr>
          <w:rFonts w:ascii="Times New Roman" w:eastAsia="Times New Roman" w:hAnsi="Times New Roman" w:cs="Times New Roman"/>
          <w:kern w:val="0"/>
          <w:sz w:val="24"/>
          <w:szCs w:val="24"/>
          <w:lang w:eastAsia="en-IE"/>
        </w:rPr>
      </w:pPr>
      <w:r w:rsidRPr="001A10B4">
        <w:rPr>
          <w:rFonts w:ascii="Times New Roman" w:eastAsia="Times New Roman" w:hAnsi="Times New Roman" w:cs="Times New Roman"/>
          <w:kern w:val="0"/>
          <w:sz w:val="24"/>
          <w:szCs w:val="24"/>
          <w:lang w:eastAsia="en-IE"/>
        </w:rPr>
        <w:lastRenderedPageBreak/>
        <w:t>Promote inclusive and supportive services for older people.</w:t>
      </w:r>
    </w:p>
    <w:p w14:paraId="124127F3" w14:textId="77777777" w:rsidR="001A10B4" w:rsidRPr="001A10B4" w:rsidRDefault="00360105" w:rsidP="001A10B4">
      <w:pPr>
        <w:pStyle w:val="ListParagraph"/>
        <w:numPr>
          <w:ilvl w:val="0"/>
          <w:numId w:val="16"/>
        </w:numPr>
        <w:suppressAutoHyphens w:val="0"/>
        <w:autoSpaceDN/>
        <w:spacing w:before="100" w:beforeAutospacing="1" w:after="100" w:afterAutospacing="1"/>
        <w:rPr>
          <w:rFonts w:ascii="Times New Roman" w:eastAsia="Times New Roman" w:hAnsi="Times New Roman" w:cs="Times New Roman"/>
          <w:kern w:val="0"/>
          <w:sz w:val="24"/>
          <w:szCs w:val="24"/>
          <w:lang w:eastAsia="en-IE"/>
        </w:rPr>
      </w:pPr>
      <w:r w:rsidRPr="001A10B4">
        <w:rPr>
          <w:rFonts w:ascii="Times New Roman" w:eastAsia="Times New Roman" w:hAnsi="Times New Roman" w:cs="Times New Roman"/>
          <w:kern w:val="0"/>
          <w:sz w:val="24"/>
          <w:szCs w:val="24"/>
          <w:lang w:eastAsia="en-IE"/>
        </w:rPr>
        <w:t>Enable communication between the Council and participants.</w:t>
      </w:r>
    </w:p>
    <w:p w14:paraId="2387F757" w14:textId="0B633630" w:rsidR="001A10B4" w:rsidRDefault="00360105" w:rsidP="001A10B4">
      <w:pPr>
        <w:pStyle w:val="ListParagraph"/>
        <w:numPr>
          <w:ilvl w:val="0"/>
          <w:numId w:val="16"/>
        </w:numPr>
        <w:suppressAutoHyphens w:val="0"/>
        <w:autoSpaceDN/>
        <w:spacing w:before="100" w:beforeAutospacing="1" w:after="100" w:afterAutospacing="1"/>
        <w:rPr>
          <w:rFonts w:ascii="Times New Roman" w:eastAsia="Times New Roman" w:hAnsi="Times New Roman" w:cs="Times New Roman"/>
          <w:kern w:val="0"/>
          <w:sz w:val="24"/>
          <w:szCs w:val="24"/>
          <w:lang w:eastAsia="en-IE"/>
        </w:rPr>
      </w:pPr>
      <w:r w:rsidRPr="001A10B4">
        <w:rPr>
          <w:rFonts w:ascii="Times New Roman" w:eastAsia="Times New Roman" w:hAnsi="Times New Roman" w:cs="Times New Roman"/>
          <w:kern w:val="0"/>
          <w:sz w:val="24"/>
          <w:szCs w:val="24"/>
          <w:lang w:eastAsia="en-IE"/>
        </w:rPr>
        <w:t xml:space="preserve">Facilitate participation in age-friendly </w:t>
      </w:r>
      <w:r w:rsidR="00CD5578">
        <w:rPr>
          <w:rFonts w:ascii="Times New Roman" w:eastAsia="Times New Roman" w:hAnsi="Times New Roman" w:cs="Times New Roman"/>
          <w:kern w:val="0"/>
          <w:sz w:val="24"/>
          <w:szCs w:val="24"/>
          <w:lang w:eastAsia="en-IE"/>
        </w:rPr>
        <w:t xml:space="preserve">strategies, plans, </w:t>
      </w:r>
      <w:r w:rsidRPr="001A10B4">
        <w:rPr>
          <w:rFonts w:ascii="Times New Roman" w:eastAsia="Times New Roman" w:hAnsi="Times New Roman" w:cs="Times New Roman"/>
          <w:kern w:val="0"/>
          <w:sz w:val="24"/>
          <w:szCs w:val="24"/>
          <w:lang w:eastAsia="en-IE"/>
        </w:rPr>
        <w:t>programmes and events.</w:t>
      </w:r>
    </w:p>
    <w:p w14:paraId="0457AF82" w14:textId="5518D47A" w:rsidR="000456C0" w:rsidRPr="001A10B4" w:rsidRDefault="000456C0" w:rsidP="001A10B4">
      <w:pPr>
        <w:pStyle w:val="ListParagraph"/>
        <w:numPr>
          <w:ilvl w:val="0"/>
          <w:numId w:val="16"/>
        </w:numPr>
        <w:suppressAutoHyphens w:val="0"/>
        <w:autoSpaceDN/>
        <w:spacing w:before="100" w:beforeAutospacing="1" w:after="100" w:afterAutospacing="1"/>
        <w:rPr>
          <w:rFonts w:ascii="Times New Roman" w:eastAsia="Times New Roman" w:hAnsi="Times New Roman" w:cs="Times New Roman"/>
          <w:kern w:val="0"/>
          <w:sz w:val="24"/>
          <w:szCs w:val="24"/>
          <w:lang w:eastAsia="en-IE"/>
        </w:rPr>
      </w:pPr>
      <w:r>
        <w:rPr>
          <w:rFonts w:ascii="Times New Roman" w:eastAsia="Times New Roman" w:hAnsi="Times New Roman" w:cs="Times New Roman"/>
          <w:kern w:val="0"/>
          <w:sz w:val="24"/>
          <w:szCs w:val="24"/>
          <w:lang w:eastAsia="en-IE"/>
        </w:rPr>
        <w:t>Provide administrative support for the Clare Older Persons’ Council.</w:t>
      </w:r>
    </w:p>
    <w:p w14:paraId="63A176ED" w14:textId="77777777" w:rsidR="001A10B4" w:rsidRPr="001A10B4" w:rsidRDefault="00360105" w:rsidP="001A10B4">
      <w:pPr>
        <w:pStyle w:val="ListParagraph"/>
        <w:numPr>
          <w:ilvl w:val="0"/>
          <w:numId w:val="16"/>
        </w:numPr>
        <w:suppressAutoHyphens w:val="0"/>
        <w:autoSpaceDN/>
        <w:spacing w:before="100" w:beforeAutospacing="1" w:after="100" w:afterAutospacing="1"/>
        <w:rPr>
          <w:rFonts w:ascii="Times New Roman" w:eastAsia="Times New Roman" w:hAnsi="Times New Roman" w:cs="Times New Roman"/>
          <w:kern w:val="0"/>
          <w:sz w:val="24"/>
          <w:szCs w:val="24"/>
          <w:lang w:eastAsia="en-IE"/>
        </w:rPr>
      </w:pPr>
      <w:r w:rsidRPr="001A10B4">
        <w:rPr>
          <w:rFonts w:ascii="Times New Roman" w:eastAsia="Times New Roman" w:hAnsi="Times New Roman" w:cs="Times New Roman"/>
          <w:kern w:val="0"/>
          <w:sz w:val="24"/>
          <w:szCs w:val="24"/>
          <w:lang w:eastAsia="en-IE"/>
        </w:rPr>
        <w:t>Monitor and evaluate the effectiveness of initiatives.</w:t>
      </w:r>
    </w:p>
    <w:p w14:paraId="0BC0001A" w14:textId="445C49CC" w:rsidR="00360105" w:rsidRPr="001A10B4" w:rsidRDefault="00360105" w:rsidP="001A10B4">
      <w:pPr>
        <w:pStyle w:val="ListParagraph"/>
        <w:numPr>
          <w:ilvl w:val="0"/>
          <w:numId w:val="16"/>
        </w:numPr>
        <w:suppressAutoHyphens w:val="0"/>
        <w:autoSpaceDN/>
        <w:spacing w:before="100" w:beforeAutospacing="1" w:after="100" w:afterAutospacing="1"/>
        <w:rPr>
          <w:rFonts w:ascii="Times New Roman" w:eastAsia="Times New Roman" w:hAnsi="Times New Roman" w:cs="Times New Roman"/>
          <w:kern w:val="0"/>
          <w:sz w:val="24"/>
          <w:szCs w:val="24"/>
          <w:lang w:eastAsia="en-IE"/>
        </w:rPr>
      </w:pPr>
      <w:r w:rsidRPr="001A10B4">
        <w:rPr>
          <w:rFonts w:ascii="Times New Roman" w:eastAsia="Times New Roman" w:hAnsi="Times New Roman" w:cs="Times New Roman"/>
          <w:kern w:val="0"/>
          <w:sz w:val="24"/>
          <w:szCs w:val="24"/>
          <w:lang w:eastAsia="en-IE"/>
        </w:rPr>
        <w:t>Get feedback to inform future programmes.</w:t>
      </w:r>
    </w:p>
    <w:p w14:paraId="61C21682" w14:textId="42CBFFEF" w:rsidR="0008223A" w:rsidRDefault="00D92750">
      <w:pPr>
        <w:spacing w:before="360" w:after="120"/>
        <w:outlineLvl w:val="1"/>
        <w:rPr>
          <w:rFonts w:ascii="Merriweather" w:eastAsia="Times New Roman" w:hAnsi="Merriweather" w:cs="Times New Roman"/>
          <w:kern w:val="0"/>
          <w:sz w:val="36"/>
          <w:szCs w:val="36"/>
          <w:lang w:eastAsia="en-IE"/>
        </w:rPr>
      </w:pPr>
      <w:r>
        <w:rPr>
          <w:rFonts w:ascii="Merriweather" w:eastAsia="Times New Roman" w:hAnsi="Merriweather" w:cs="Times New Roman"/>
          <w:kern w:val="0"/>
          <w:sz w:val="36"/>
          <w:szCs w:val="36"/>
          <w:lang w:eastAsia="en-IE"/>
        </w:rPr>
        <w:t>2.0 Legal basis for the processing of personal data</w:t>
      </w:r>
      <w:r w:rsidR="00DF2333">
        <w:rPr>
          <w:rFonts w:ascii="Merriweather" w:eastAsia="Times New Roman" w:hAnsi="Merriweather" w:cs="Times New Roman"/>
          <w:kern w:val="0"/>
          <w:sz w:val="36"/>
          <w:szCs w:val="36"/>
          <w:lang w:eastAsia="en-IE"/>
        </w:rPr>
        <w:t xml:space="preserve"> under the GDPR</w:t>
      </w:r>
      <w:r>
        <w:rPr>
          <w:rFonts w:ascii="Merriweather" w:eastAsia="Times New Roman" w:hAnsi="Merriweather" w:cs="Times New Roman"/>
          <w:kern w:val="0"/>
          <w:sz w:val="36"/>
          <w:szCs w:val="36"/>
          <w:lang w:eastAsia="en-IE"/>
        </w:rPr>
        <w:t xml:space="preserve"> </w:t>
      </w:r>
    </w:p>
    <w:p w14:paraId="6DE66366" w14:textId="4F6BEB04" w:rsidR="0008223A" w:rsidRPr="00AD5A8B" w:rsidRDefault="00D92750">
      <w:pPr>
        <w:spacing w:before="240" w:after="240"/>
        <w:rPr>
          <w:rFonts w:ascii="Times New Roman" w:eastAsia="Times New Roman" w:hAnsi="Times New Roman" w:cs="Times New Roman"/>
          <w:kern w:val="0"/>
          <w:sz w:val="24"/>
          <w:szCs w:val="24"/>
          <w:lang w:eastAsia="en-IE"/>
        </w:rPr>
      </w:pPr>
      <w:r w:rsidRPr="00AD5A8B">
        <w:rPr>
          <w:rFonts w:ascii="Times New Roman" w:eastAsia="Times New Roman" w:hAnsi="Times New Roman" w:cs="Times New Roman"/>
          <w:kern w:val="0"/>
          <w:sz w:val="24"/>
          <w:szCs w:val="24"/>
          <w:lang w:eastAsia="en-IE"/>
        </w:rPr>
        <w:t> The legal basis to process personal data is the following:</w:t>
      </w:r>
    </w:p>
    <w:p w14:paraId="0D210ED3" w14:textId="265D1E83" w:rsidR="00CA3E69" w:rsidRPr="00AD5A8B" w:rsidRDefault="00DF2333" w:rsidP="00CA3E69">
      <w:pPr>
        <w:pStyle w:val="ListParagraph"/>
        <w:numPr>
          <w:ilvl w:val="0"/>
          <w:numId w:val="7"/>
        </w:numPr>
        <w:spacing w:after="85" w:line="276" w:lineRule="auto"/>
        <w:jc w:val="both"/>
        <w:rPr>
          <w:rFonts w:ascii="Times New Roman" w:hAnsi="Times New Roman" w:cs="Times New Roman"/>
          <w:kern w:val="2"/>
          <w:sz w:val="24"/>
          <w:szCs w:val="24"/>
        </w:rPr>
      </w:pPr>
      <w:r w:rsidRPr="00AD5A8B">
        <w:rPr>
          <w:rFonts w:ascii="Times New Roman" w:hAnsi="Times New Roman" w:cs="Times New Roman"/>
          <w:sz w:val="24"/>
          <w:szCs w:val="24"/>
        </w:rPr>
        <w:t>Article 6(</w:t>
      </w:r>
      <w:proofErr w:type="gramStart"/>
      <w:r w:rsidRPr="00AD5A8B">
        <w:rPr>
          <w:rFonts w:ascii="Times New Roman" w:hAnsi="Times New Roman" w:cs="Times New Roman"/>
          <w:sz w:val="24"/>
          <w:szCs w:val="24"/>
        </w:rPr>
        <w:t>1)(</w:t>
      </w:r>
      <w:proofErr w:type="gramEnd"/>
      <w:r w:rsidRPr="00AD5A8B">
        <w:rPr>
          <w:rFonts w:ascii="Times New Roman" w:hAnsi="Times New Roman" w:cs="Times New Roman"/>
          <w:sz w:val="24"/>
          <w:szCs w:val="24"/>
        </w:rPr>
        <w:t xml:space="preserve"> </w:t>
      </w:r>
      <w:proofErr w:type="gramStart"/>
      <w:r w:rsidRPr="00AD5A8B">
        <w:rPr>
          <w:rFonts w:ascii="Times New Roman" w:hAnsi="Times New Roman" w:cs="Times New Roman"/>
          <w:sz w:val="24"/>
          <w:szCs w:val="24"/>
        </w:rPr>
        <w:t>e)</w:t>
      </w:r>
      <w:r w:rsidR="00CA3E69" w:rsidRPr="00AD5A8B">
        <w:rPr>
          <w:rFonts w:ascii="Times New Roman" w:hAnsi="Times New Roman" w:cs="Times New Roman"/>
          <w:sz w:val="24"/>
          <w:szCs w:val="24"/>
        </w:rPr>
        <w:t>The</w:t>
      </w:r>
      <w:proofErr w:type="gramEnd"/>
      <w:r w:rsidR="00CA3E69" w:rsidRPr="00AD5A8B">
        <w:rPr>
          <w:rFonts w:ascii="Times New Roman" w:hAnsi="Times New Roman" w:cs="Times New Roman"/>
          <w:sz w:val="24"/>
          <w:szCs w:val="24"/>
        </w:rPr>
        <w:t xml:space="preserve"> processing is necessary for the performance of a task carried out in the public interest or in the exercise of official authority vested in the Council.   The processing of the personal data is based </w:t>
      </w:r>
      <w:proofErr w:type="gramStart"/>
      <w:r w:rsidR="00CA3E69" w:rsidRPr="00AD5A8B">
        <w:rPr>
          <w:rFonts w:ascii="Times New Roman" w:hAnsi="Times New Roman" w:cs="Times New Roman"/>
          <w:sz w:val="24"/>
          <w:szCs w:val="24"/>
        </w:rPr>
        <w:t>on:</w:t>
      </w:r>
      <w:proofErr w:type="gramEnd"/>
      <w:r w:rsidR="00CA3E69" w:rsidRPr="00AD5A8B">
        <w:rPr>
          <w:rFonts w:ascii="Times New Roman" w:hAnsi="Times New Roman" w:cs="Times New Roman"/>
          <w:sz w:val="24"/>
          <w:szCs w:val="24"/>
        </w:rPr>
        <w:t xml:space="preserve"> </w:t>
      </w:r>
      <w:r w:rsidR="00C86395">
        <w:rPr>
          <w:rFonts w:ascii="Times New Roman" w:hAnsi="Times New Roman" w:cs="Times New Roman"/>
          <w:sz w:val="24"/>
          <w:szCs w:val="24"/>
        </w:rPr>
        <w:t>the Local Government Act 2001 as amended, sections 65 and 66.</w:t>
      </w:r>
    </w:p>
    <w:p w14:paraId="484264FB" w14:textId="3AEF6C1D" w:rsidR="00CA3E69" w:rsidRPr="00AD5A8B" w:rsidRDefault="00DF2333" w:rsidP="00DF2333">
      <w:pPr>
        <w:pStyle w:val="ListParagraph"/>
        <w:numPr>
          <w:ilvl w:val="0"/>
          <w:numId w:val="7"/>
        </w:numPr>
        <w:spacing w:after="85" w:line="276" w:lineRule="auto"/>
        <w:jc w:val="both"/>
        <w:rPr>
          <w:rFonts w:ascii="Times New Roman" w:hAnsi="Times New Roman" w:cs="Times New Roman"/>
          <w:sz w:val="24"/>
          <w:szCs w:val="24"/>
          <w:lang w:eastAsia="en-GB"/>
        </w:rPr>
      </w:pPr>
      <w:r w:rsidRPr="00AD5A8B">
        <w:rPr>
          <w:rFonts w:ascii="Times New Roman" w:hAnsi="Times New Roman" w:cs="Times New Roman"/>
          <w:sz w:val="24"/>
          <w:szCs w:val="24"/>
        </w:rPr>
        <w:t>Article 6(</w:t>
      </w:r>
      <w:proofErr w:type="gramStart"/>
      <w:r w:rsidRPr="00AD5A8B">
        <w:rPr>
          <w:rFonts w:ascii="Times New Roman" w:hAnsi="Times New Roman" w:cs="Times New Roman"/>
          <w:sz w:val="24"/>
          <w:szCs w:val="24"/>
        </w:rPr>
        <w:t>1)(</w:t>
      </w:r>
      <w:proofErr w:type="gramEnd"/>
      <w:r w:rsidRPr="00AD5A8B">
        <w:rPr>
          <w:rFonts w:ascii="Times New Roman" w:hAnsi="Times New Roman" w:cs="Times New Roman"/>
          <w:sz w:val="24"/>
          <w:szCs w:val="24"/>
        </w:rPr>
        <w:t xml:space="preserve"> </w:t>
      </w:r>
      <w:proofErr w:type="gramStart"/>
      <w:r w:rsidRPr="00AD5A8B">
        <w:rPr>
          <w:rFonts w:ascii="Times New Roman" w:hAnsi="Times New Roman" w:cs="Times New Roman"/>
          <w:sz w:val="24"/>
          <w:szCs w:val="24"/>
        </w:rPr>
        <w:t>a)Where</w:t>
      </w:r>
      <w:proofErr w:type="gramEnd"/>
      <w:r w:rsidRPr="00AD5A8B">
        <w:rPr>
          <w:rFonts w:ascii="Times New Roman" w:hAnsi="Times New Roman" w:cs="Times New Roman"/>
          <w:sz w:val="24"/>
          <w:szCs w:val="24"/>
        </w:rPr>
        <w:t xml:space="preserve"> photos and images of people are concerned, t</w:t>
      </w:r>
      <w:r w:rsidR="00CA3E69" w:rsidRPr="00AD5A8B">
        <w:rPr>
          <w:rFonts w:ascii="Times New Roman" w:hAnsi="Times New Roman" w:cs="Times New Roman"/>
          <w:sz w:val="24"/>
          <w:szCs w:val="24"/>
        </w:rPr>
        <w:t xml:space="preserve">he data subject has given consent to the processing of his or her personal data for one or more specific purposes; </w:t>
      </w:r>
      <w:r w:rsidR="00CA3E69" w:rsidRPr="00AD5A8B">
        <w:rPr>
          <w:rFonts w:ascii="Times New Roman" w:hAnsi="Times New Roman" w:cs="Times New Roman"/>
          <w:sz w:val="24"/>
          <w:szCs w:val="24"/>
          <w:lang w:eastAsia="en-GB"/>
        </w:rPr>
        <w:t>the data subject shall have the right to withdraw his or her consent at any time. The withdrawal of consent shall not affect the lawfulness of processing based on consent before its withdrawal.</w:t>
      </w:r>
    </w:p>
    <w:p w14:paraId="7E916F22" w14:textId="77777777" w:rsidR="0008223A" w:rsidRDefault="00D92750">
      <w:pPr>
        <w:spacing w:before="360" w:after="120"/>
        <w:outlineLvl w:val="1"/>
        <w:rPr>
          <w:rFonts w:ascii="Merriweather" w:eastAsia="Times New Roman" w:hAnsi="Merriweather" w:cs="Times New Roman"/>
          <w:kern w:val="0"/>
          <w:sz w:val="36"/>
          <w:szCs w:val="36"/>
          <w:lang w:eastAsia="en-IE"/>
        </w:rPr>
      </w:pPr>
      <w:r>
        <w:rPr>
          <w:rFonts w:ascii="Merriweather" w:eastAsia="Times New Roman" w:hAnsi="Merriweather" w:cs="Times New Roman"/>
          <w:kern w:val="0"/>
          <w:sz w:val="36"/>
          <w:szCs w:val="36"/>
          <w:lang w:eastAsia="en-IE"/>
        </w:rPr>
        <w:t>3.0 The categories of personal data concerned</w:t>
      </w:r>
    </w:p>
    <w:p w14:paraId="2C615D05" w14:textId="77777777" w:rsidR="0008223A" w:rsidRDefault="00D92750">
      <w:pPr>
        <w:spacing w:before="240" w:after="240"/>
        <w:rPr>
          <w:rFonts w:ascii="Times New Roman" w:eastAsia="Times New Roman" w:hAnsi="Times New Roman" w:cs="Times New Roman"/>
          <w:kern w:val="0"/>
          <w:sz w:val="24"/>
          <w:szCs w:val="24"/>
          <w:lang w:eastAsia="en-IE"/>
        </w:rPr>
      </w:pPr>
      <w:r>
        <w:rPr>
          <w:rFonts w:ascii="Times New Roman" w:eastAsia="Times New Roman" w:hAnsi="Times New Roman" w:cs="Times New Roman"/>
          <w:kern w:val="0"/>
          <w:sz w:val="24"/>
          <w:szCs w:val="24"/>
          <w:lang w:eastAsia="en-IE"/>
        </w:rPr>
        <w:t>Personal data processed is:</w:t>
      </w:r>
    </w:p>
    <w:p w14:paraId="2E3A516C" w14:textId="73BAD5E1" w:rsidR="0008223A" w:rsidRPr="004C7A10" w:rsidRDefault="004C7A10" w:rsidP="00CD5578">
      <w:pPr>
        <w:numPr>
          <w:ilvl w:val="0"/>
          <w:numId w:val="4"/>
        </w:numPr>
        <w:spacing w:line="276" w:lineRule="auto"/>
        <w:rPr>
          <w:rFonts w:ascii="Times New Roman" w:eastAsia="Times New Roman" w:hAnsi="Times New Roman" w:cs="Times New Roman"/>
          <w:kern w:val="0"/>
          <w:sz w:val="24"/>
          <w:szCs w:val="24"/>
          <w:lang w:eastAsia="en-IE"/>
        </w:rPr>
      </w:pPr>
      <w:r w:rsidRPr="004C7A10">
        <w:rPr>
          <w:rFonts w:ascii="Times New Roman" w:eastAsia="Times New Roman" w:hAnsi="Times New Roman" w:cs="Times New Roman"/>
          <w:kern w:val="0"/>
          <w:sz w:val="24"/>
          <w:szCs w:val="24"/>
          <w:lang w:eastAsia="en-IE"/>
        </w:rPr>
        <w:t>N</w:t>
      </w:r>
      <w:r w:rsidR="00D92750" w:rsidRPr="004C7A10">
        <w:rPr>
          <w:rFonts w:ascii="Times New Roman" w:eastAsia="Times New Roman" w:hAnsi="Times New Roman" w:cs="Times New Roman"/>
          <w:kern w:val="0"/>
          <w:sz w:val="24"/>
          <w:szCs w:val="24"/>
          <w:lang w:eastAsia="en-IE"/>
        </w:rPr>
        <w:t xml:space="preserve">ame, contact phone number, email address, </w:t>
      </w:r>
      <w:r w:rsidRPr="004C7A10">
        <w:rPr>
          <w:rFonts w:ascii="Times New Roman" w:eastAsia="Times New Roman" w:hAnsi="Times New Roman" w:cs="Times New Roman"/>
          <w:kern w:val="0"/>
          <w:sz w:val="24"/>
          <w:szCs w:val="24"/>
          <w:lang w:eastAsia="en-IE"/>
        </w:rPr>
        <w:t>postal address</w:t>
      </w:r>
    </w:p>
    <w:p w14:paraId="31D82903" w14:textId="3EADCDF7" w:rsidR="00FF2E04" w:rsidRPr="004C7A10" w:rsidRDefault="00FF2E04" w:rsidP="00CD5578">
      <w:pPr>
        <w:pStyle w:val="ListParagraph"/>
        <w:numPr>
          <w:ilvl w:val="0"/>
          <w:numId w:val="4"/>
        </w:numPr>
        <w:suppressAutoHyphens w:val="0"/>
        <w:spacing w:line="276" w:lineRule="auto"/>
        <w:contextualSpacing w:val="0"/>
        <w:rPr>
          <w:rFonts w:ascii="Times New Roman" w:eastAsia="Times New Roman" w:hAnsi="Times New Roman" w:cs="Times New Roman"/>
          <w:sz w:val="24"/>
          <w:szCs w:val="24"/>
          <w:lang w:val="en-US"/>
        </w:rPr>
      </w:pPr>
      <w:r w:rsidRPr="004C7A10">
        <w:rPr>
          <w:rFonts w:ascii="Times New Roman" w:eastAsia="Times New Roman" w:hAnsi="Times New Roman" w:cs="Times New Roman"/>
          <w:sz w:val="24"/>
          <w:szCs w:val="24"/>
          <w:lang w:val="en-US"/>
        </w:rPr>
        <w:t xml:space="preserve">Photos or </w:t>
      </w:r>
      <w:r w:rsidR="004C7A10" w:rsidRPr="004C7A10">
        <w:rPr>
          <w:rFonts w:ascii="Times New Roman" w:eastAsia="Times New Roman" w:hAnsi="Times New Roman" w:cs="Times New Roman"/>
          <w:sz w:val="24"/>
          <w:szCs w:val="24"/>
          <w:lang w:val="en-US"/>
        </w:rPr>
        <w:t>v</w:t>
      </w:r>
      <w:r w:rsidRPr="004C7A10">
        <w:rPr>
          <w:rFonts w:ascii="Times New Roman" w:eastAsia="Times New Roman" w:hAnsi="Times New Roman" w:cs="Times New Roman"/>
          <w:sz w:val="24"/>
          <w:szCs w:val="24"/>
          <w:lang w:val="en-US"/>
        </w:rPr>
        <w:t>ideos of pro</w:t>
      </w:r>
      <w:r w:rsidR="004C7A10" w:rsidRPr="004C7A10">
        <w:rPr>
          <w:rFonts w:ascii="Times New Roman" w:eastAsia="Times New Roman" w:hAnsi="Times New Roman" w:cs="Times New Roman"/>
          <w:sz w:val="24"/>
          <w:szCs w:val="24"/>
          <w:lang w:val="en-US"/>
        </w:rPr>
        <w:t>jects and participants</w:t>
      </w:r>
      <w:r w:rsidRPr="004C7A10">
        <w:rPr>
          <w:rFonts w:ascii="Times New Roman" w:eastAsia="Times New Roman" w:hAnsi="Times New Roman" w:cs="Times New Roman"/>
          <w:sz w:val="24"/>
          <w:szCs w:val="24"/>
          <w:lang w:val="en-US"/>
        </w:rPr>
        <w:t>. Th</w:t>
      </w:r>
      <w:r w:rsidR="004C7A10">
        <w:rPr>
          <w:rFonts w:ascii="Times New Roman" w:eastAsia="Times New Roman" w:hAnsi="Times New Roman" w:cs="Times New Roman"/>
          <w:sz w:val="24"/>
          <w:szCs w:val="24"/>
          <w:lang w:val="en-US"/>
        </w:rPr>
        <w:t>ese</w:t>
      </w:r>
      <w:r w:rsidRPr="004C7A10">
        <w:rPr>
          <w:rFonts w:ascii="Times New Roman" w:eastAsia="Times New Roman" w:hAnsi="Times New Roman" w:cs="Times New Roman"/>
          <w:sz w:val="24"/>
          <w:szCs w:val="24"/>
          <w:lang w:val="en-US"/>
        </w:rPr>
        <w:t xml:space="preserve"> may be used by Clare County Council</w:t>
      </w:r>
      <w:r w:rsidR="004C7A10">
        <w:rPr>
          <w:rFonts w:ascii="Times New Roman" w:eastAsia="Times New Roman" w:hAnsi="Times New Roman" w:cs="Times New Roman"/>
          <w:sz w:val="24"/>
          <w:szCs w:val="24"/>
          <w:lang w:val="en-US"/>
        </w:rPr>
        <w:t xml:space="preserve"> or by Age Friendly Ireland</w:t>
      </w:r>
      <w:r w:rsidRPr="004C7A10">
        <w:rPr>
          <w:rFonts w:ascii="Times New Roman" w:eastAsia="Times New Roman" w:hAnsi="Times New Roman" w:cs="Times New Roman"/>
          <w:sz w:val="24"/>
          <w:szCs w:val="24"/>
          <w:lang w:val="en-US"/>
        </w:rPr>
        <w:t xml:space="preserve"> in press releases/articles; the Council’s </w:t>
      </w:r>
      <w:r w:rsidR="004C7A10">
        <w:rPr>
          <w:rFonts w:ascii="Times New Roman" w:eastAsia="Times New Roman" w:hAnsi="Times New Roman" w:cs="Times New Roman"/>
          <w:sz w:val="24"/>
          <w:szCs w:val="24"/>
          <w:lang w:val="en-US"/>
        </w:rPr>
        <w:t xml:space="preserve">or Age Friendly Ireland’s </w:t>
      </w:r>
      <w:r w:rsidRPr="004C7A10">
        <w:rPr>
          <w:rFonts w:ascii="Times New Roman" w:eastAsia="Times New Roman" w:hAnsi="Times New Roman" w:cs="Times New Roman"/>
          <w:sz w:val="24"/>
          <w:szCs w:val="24"/>
          <w:lang w:val="en-US"/>
        </w:rPr>
        <w:t>annual reports</w:t>
      </w:r>
      <w:r w:rsidR="004C7A10">
        <w:rPr>
          <w:rFonts w:ascii="Times New Roman" w:eastAsia="Times New Roman" w:hAnsi="Times New Roman" w:cs="Times New Roman"/>
          <w:sz w:val="24"/>
          <w:szCs w:val="24"/>
          <w:lang w:val="en-US"/>
        </w:rPr>
        <w:t xml:space="preserve"> and </w:t>
      </w:r>
      <w:r w:rsidRPr="004C7A10">
        <w:rPr>
          <w:rFonts w:ascii="Times New Roman" w:eastAsia="Times New Roman" w:hAnsi="Times New Roman" w:cs="Times New Roman"/>
          <w:sz w:val="24"/>
          <w:szCs w:val="24"/>
          <w:lang w:val="en-US"/>
        </w:rPr>
        <w:t xml:space="preserve">other reports and promotional material; on the Council’s/ </w:t>
      </w:r>
      <w:r w:rsidR="004C7A10" w:rsidRPr="004C7A10">
        <w:rPr>
          <w:rFonts w:ascii="Times New Roman" w:eastAsia="Times New Roman" w:hAnsi="Times New Roman" w:cs="Times New Roman"/>
          <w:sz w:val="24"/>
          <w:szCs w:val="24"/>
          <w:lang w:val="en-US"/>
        </w:rPr>
        <w:t>Age Friendly</w:t>
      </w:r>
      <w:r w:rsidRPr="004C7A10">
        <w:rPr>
          <w:rFonts w:ascii="Times New Roman" w:eastAsia="Times New Roman" w:hAnsi="Times New Roman" w:cs="Times New Roman"/>
          <w:sz w:val="24"/>
          <w:szCs w:val="24"/>
          <w:lang w:val="en-US"/>
        </w:rPr>
        <w:t xml:space="preserve"> Ireland’s website and on Council/ A</w:t>
      </w:r>
      <w:r w:rsidR="004C7A10" w:rsidRPr="004C7A10">
        <w:rPr>
          <w:rFonts w:ascii="Times New Roman" w:eastAsia="Times New Roman" w:hAnsi="Times New Roman" w:cs="Times New Roman"/>
          <w:sz w:val="24"/>
          <w:szCs w:val="24"/>
          <w:lang w:val="en-US"/>
        </w:rPr>
        <w:t>ge Friendly Ireland</w:t>
      </w:r>
      <w:r w:rsidRPr="004C7A10">
        <w:rPr>
          <w:rFonts w:ascii="Times New Roman" w:eastAsia="Times New Roman" w:hAnsi="Times New Roman" w:cs="Times New Roman"/>
          <w:sz w:val="24"/>
          <w:szCs w:val="24"/>
          <w:lang w:val="en-US"/>
        </w:rPr>
        <w:t xml:space="preserve"> social media sites</w:t>
      </w:r>
      <w:r w:rsidR="00F15C6A" w:rsidRPr="004C7A10">
        <w:rPr>
          <w:rFonts w:ascii="Times New Roman" w:eastAsia="Times New Roman" w:hAnsi="Times New Roman" w:cs="Times New Roman"/>
          <w:sz w:val="24"/>
          <w:szCs w:val="24"/>
          <w:lang w:val="en-US"/>
        </w:rPr>
        <w:t xml:space="preserve">.    </w:t>
      </w:r>
    </w:p>
    <w:p w14:paraId="7516C0DF" w14:textId="77777777" w:rsidR="0008223A" w:rsidRDefault="00D92750">
      <w:pPr>
        <w:spacing w:before="360" w:after="120"/>
        <w:outlineLvl w:val="1"/>
        <w:rPr>
          <w:rFonts w:ascii="Merriweather" w:eastAsia="Times New Roman" w:hAnsi="Merriweather" w:cs="Times New Roman"/>
          <w:kern w:val="0"/>
          <w:sz w:val="36"/>
          <w:szCs w:val="36"/>
          <w:lang w:eastAsia="en-IE"/>
        </w:rPr>
      </w:pPr>
      <w:r>
        <w:rPr>
          <w:rFonts w:ascii="Merriweather" w:eastAsia="Times New Roman" w:hAnsi="Merriweather" w:cs="Times New Roman"/>
          <w:kern w:val="0"/>
          <w:sz w:val="36"/>
          <w:szCs w:val="36"/>
          <w:lang w:eastAsia="en-IE"/>
        </w:rPr>
        <w:t>4.0 Recipients of the data</w:t>
      </w:r>
    </w:p>
    <w:p w14:paraId="07DDE243" w14:textId="6AD1DA38" w:rsidR="00FF2E04" w:rsidRDefault="00D92750" w:rsidP="00FF2E04">
      <w:pPr>
        <w:spacing w:before="240" w:after="240"/>
        <w:rPr>
          <w:rFonts w:ascii="Times New Roman" w:eastAsia="Times New Roman" w:hAnsi="Times New Roman" w:cs="Times New Roman"/>
          <w:kern w:val="0"/>
          <w:sz w:val="24"/>
          <w:szCs w:val="24"/>
          <w:lang w:eastAsia="en-IE"/>
        </w:rPr>
      </w:pPr>
      <w:r w:rsidRPr="004C7A10">
        <w:rPr>
          <w:rFonts w:ascii="Times New Roman" w:eastAsia="Times New Roman" w:hAnsi="Times New Roman" w:cs="Times New Roman"/>
          <w:kern w:val="0"/>
          <w:sz w:val="24"/>
          <w:szCs w:val="24"/>
          <w:lang w:eastAsia="en-IE"/>
        </w:rPr>
        <w:t xml:space="preserve">Access to the data is </w:t>
      </w:r>
      <w:r w:rsidR="004C7A10">
        <w:rPr>
          <w:rFonts w:ascii="Times New Roman" w:eastAsia="Times New Roman" w:hAnsi="Times New Roman" w:cs="Times New Roman"/>
          <w:kern w:val="0"/>
          <w:sz w:val="24"/>
          <w:szCs w:val="24"/>
          <w:lang w:eastAsia="en-IE"/>
        </w:rPr>
        <w:t xml:space="preserve">generally </w:t>
      </w:r>
      <w:r w:rsidRPr="004C7A10">
        <w:rPr>
          <w:rFonts w:ascii="Times New Roman" w:eastAsia="Times New Roman" w:hAnsi="Times New Roman" w:cs="Times New Roman"/>
          <w:kern w:val="0"/>
          <w:sz w:val="24"/>
          <w:szCs w:val="24"/>
          <w:lang w:eastAsia="en-IE"/>
        </w:rPr>
        <w:t xml:space="preserve">limited to authorised personnel dealing with </w:t>
      </w:r>
      <w:r w:rsidR="004C7A10">
        <w:rPr>
          <w:rFonts w:ascii="Times New Roman" w:eastAsia="Times New Roman" w:hAnsi="Times New Roman" w:cs="Times New Roman"/>
          <w:kern w:val="0"/>
          <w:sz w:val="24"/>
          <w:szCs w:val="24"/>
          <w:lang w:eastAsia="en-IE"/>
        </w:rPr>
        <w:t xml:space="preserve">Age Friendly initiatives within the Council.   </w:t>
      </w:r>
    </w:p>
    <w:p w14:paraId="0EFA0744" w14:textId="78D38943" w:rsidR="004C7A10" w:rsidRDefault="004C7A10" w:rsidP="00FF2E04">
      <w:pPr>
        <w:spacing w:before="240" w:after="240"/>
        <w:rPr>
          <w:rFonts w:ascii="Times New Roman" w:eastAsia="Times New Roman" w:hAnsi="Times New Roman" w:cs="Times New Roman"/>
          <w:kern w:val="0"/>
          <w:sz w:val="24"/>
          <w:szCs w:val="24"/>
          <w:lang w:eastAsia="en-IE"/>
        </w:rPr>
      </w:pPr>
      <w:r>
        <w:rPr>
          <w:rFonts w:ascii="Times New Roman" w:eastAsia="Times New Roman" w:hAnsi="Times New Roman" w:cs="Times New Roman"/>
          <w:kern w:val="0"/>
          <w:sz w:val="24"/>
          <w:szCs w:val="24"/>
          <w:lang w:eastAsia="en-IE"/>
        </w:rPr>
        <w:t>Images of people will be shared publicly via public forms like websites, and social media accounts.  Images of people will be shared with Age Friendly Ireland in the context of promoting projects and publicising activities.</w:t>
      </w:r>
    </w:p>
    <w:p w14:paraId="11D0A9C0" w14:textId="37CD3F1D" w:rsidR="004C7A10" w:rsidRDefault="004C7A10" w:rsidP="00FF2E04">
      <w:pPr>
        <w:spacing w:before="240" w:after="240"/>
        <w:rPr>
          <w:rFonts w:ascii="Times New Roman" w:eastAsia="Times New Roman" w:hAnsi="Times New Roman" w:cs="Times New Roman"/>
          <w:kern w:val="0"/>
          <w:sz w:val="24"/>
          <w:szCs w:val="24"/>
          <w:lang w:eastAsia="en-IE"/>
        </w:rPr>
      </w:pPr>
      <w:r>
        <w:rPr>
          <w:rFonts w:ascii="Times New Roman" w:eastAsia="Times New Roman" w:hAnsi="Times New Roman" w:cs="Times New Roman"/>
          <w:kern w:val="0"/>
          <w:sz w:val="24"/>
          <w:szCs w:val="24"/>
          <w:lang w:eastAsia="en-IE"/>
        </w:rPr>
        <w:t>Where online surveys are concerned, a 3</w:t>
      </w:r>
      <w:r w:rsidRPr="004C7A10">
        <w:rPr>
          <w:rFonts w:ascii="Times New Roman" w:eastAsia="Times New Roman" w:hAnsi="Times New Roman" w:cs="Times New Roman"/>
          <w:kern w:val="0"/>
          <w:sz w:val="24"/>
          <w:szCs w:val="24"/>
          <w:vertAlign w:val="superscript"/>
          <w:lang w:eastAsia="en-IE"/>
        </w:rPr>
        <w:t>rd</w:t>
      </w:r>
      <w:r>
        <w:rPr>
          <w:rFonts w:ascii="Times New Roman" w:eastAsia="Times New Roman" w:hAnsi="Times New Roman" w:cs="Times New Roman"/>
          <w:kern w:val="0"/>
          <w:sz w:val="24"/>
          <w:szCs w:val="24"/>
          <w:lang w:eastAsia="en-IE"/>
        </w:rPr>
        <w:t xml:space="preserve"> party service provider, Granicus</w:t>
      </w:r>
      <w:r w:rsidR="00AD5A8B">
        <w:rPr>
          <w:rFonts w:ascii="Times New Roman" w:eastAsia="Times New Roman" w:hAnsi="Times New Roman" w:cs="Times New Roman"/>
          <w:kern w:val="0"/>
          <w:sz w:val="24"/>
          <w:szCs w:val="24"/>
          <w:lang w:eastAsia="en-IE"/>
        </w:rPr>
        <w:t>,</w:t>
      </w:r>
      <w:r>
        <w:rPr>
          <w:rFonts w:ascii="Times New Roman" w:eastAsia="Times New Roman" w:hAnsi="Times New Roman" w:cs="Times New Roman"/>
          <w:kern w:val="0"/>
          <w:sz w:val="24"/>
          <w:szCs w:val="24"/>
          <w:lang w:eastAsia="en-IE"/>
        </w:rPr>
        <w:t xml:space="preserve"> will be utilised by the Council and appropriate security measures </w:t>
      </w:r>
      <w:r w:rsidR="00AD5A8B">
        <w:rPr>
          <w:rFonts w:ascii="Times New Roman" w:eastAsia="Times New Roman" w:hAnsi="Times New Roman" w:cs="Times New Roman"/>
          <w:kern w:val="0"/>
          <w:sz w:val="24"/>
          <w:szCs w:val="24"/>
          <w:lang w:eastAsia="en-IE"/>
        </w:rPr>
        <w:t xml:space="preserve">are </w:t>
      </w:r>
      <w:r>
        <w:rPr>
          <w:rFonts w:ascii="Times New Roman" w:eastAsia="Times New Roman" w:hAnsi="Times New Roman" w:cs="Times New Roman"/>
          <w:kern w:val="0"/>
          <w:sz w:val="24"/>
          <w:szCs w:val="24"/>
          <w:lang w:eastAsia="en-IE"/>
        </w:rPr>
        <w:t>in place.</w:t>
      </w:r>
    </w:p>
    <w:p w14:paraId="56F28B70" w14:textId="32DDE1DB" w:rsidR="0008223A" w:rsidRDefault="00D92750" w:rsidP="00FF2E04">
      <w:pPr>
        <w:spacing w:before="240" w:after="240"/>
      </w:pPr>
      <w:r>
        <w:rPr>
          <w:rFonts w:ascii="Times New Roman" w:eastAsia="Times New Roman" w:hAnsi="Times New Roman" w:cs="Times New Roman"/>
          <w:kern w:val="0"/>
          <w:sz w:val="24"/>
          <w:szCs w:val="24"/>
          <w:lang w:eastAsia="en-IE"/>
        </w:rPr>
        <w:lastRenderedPageBreak/>
        <w:t xml:space="preserve">Third party access to personal data is not </w:t>
      </w:r>
      <w:r w:rsidR="000E3FF8">
        <w:rPr>
          <w:rFonts w:ascii="Times New Roman" w:eastAsia="Times New Roman" w:hAnsi="Times New Roman" w:cs="Times New Roman"/>
          <w:kern w:val="0"/>
          <w:sz w:val="24"/>
          <w:szCs w:val="24"/>
          <w:lang w:eastAsia="en-IE"/>
        </w:rPr>
        <w:t>allowed</w:t>
      </w:r>
      <w:r w:rsidR="00FF2E04">
        <w:rPr>
          <w:rFonts w:ascii="Times New Roman" w:eastAsia="Times New Roman" w:hAnsi="Times New Roman" w:cs="Times New Roman"/>
          <w:kern w:val="0"/>
          <w:sz w:val="24"/>
          <w:szCs w:val="24"/>
          <w:lang w:eastAsia="en-IE"/>
        </w:rPr>
        <w:t xml:space="preserve">. </w:t>
      </w:r>
      <w:r>
        <w:rPr>
          <w:rFonts w:ascii="Times New Roman" w:eastAsia="Times New Roman" w:hAnsi="Times New Roman" w:cs="Times New Roman"/>
          <w:kern w:val="0"/>
          <w:sz w:val="24"/>
          <w:szCs w:val="24"/>
          <w:lang w:eastAsia="en-IE"/>
        </w:rPr>
        <w:t>Access requests shall be processed in accordance with the Data Protection Act 2018, the GDPR and the Council’s data protection policies and procedures.</w:t>
      </w:r>
    </w:p>
    <w:p w14:paraId="6518E88D" w14:textId="77777777" w:rsidR="0008223A" w:rsidRDefault="00D92750">
      <w:pPr>
        <w:spacing w:before="360" w:after="120"/>
        <w:outlineLvl w:val="1"/>
        <w:rPr>
          <w:rFonts w:ascii="Merriweather" w:eastAsia="Times New Roman" w:hAnsi="Merriweather" w:cs="Times New Roman"/>
          <w:kern w:val="0"/>
          <w:sz w:val="36"/>
          <w:szCs w:val="36"/>
          <w:lang w:eastAsia="en-IE"/>
        </w:rPr>
      </w:pPr>
      <w:r>
        <w:rPr>
          <w:rFonts w:ascii="Merriweather" w:eastAsia="Times New Roman" w:hAnsi="Merriweather" w:cs="Times New Roman"/>
          <w:kern w:val="0"/>
          <w:sz w:val="36"/>
          <w:szCs w:val="36"/>
          <w:lang w:eastAsia="en-IE"/>
        </w:rPr>
        <w:t>5.0 The retention period for the data</w:t>
      </w:r>
    </w:p>
    <w:p w14:paraId="1B9F6180" w14:textId="4F123DF4" w:rsidR="00DE45BE" w:rsidRPr="00DE45BE" w:rsidRDefault="00DE45BE">
      <w:pPr>
        <w:spacing w:before="360" w:after="120"/>
        <w:outlineLvl w:val="1"/>
        <w:rPr>
          <w:rFonts w:ascii="Times New Roman" w:eastAsia="Times New Roman" w:hAnsi="Times New Roman" w:cs="Times New Roman"/>
          <w:kern w:val="0"/>
          <w:sz w:val="24"/>
          <w:szCs w:val="24"/>
          <w:lang w:eastAsia="en-IE"/>
        </w:rPr>
      </w:pPr>
      <w:r w:rsidRPr="00DE45BE">
        <w:rPr>
          <w:rFonts w:ascii="Times New Roman" w:eastAsia="Times New Roman" w:hAnsi="Times New Roman" w:cs="Times New Roman"/>
          <w:kern w:val="0"/>
          <w:sz w:val="24"/>
          <w:szCs w:val="24"/>
          <w:lang w:eastAsia="en-IE"/>
        </w:rPr>
        <w:t xml:space="preserve">The current age friendly strategy will be retained along with all records until a new plan/strategy is adopted.    Contact details will be retained until a new older person’s council is in place or until a </w:t>
      </w:r>
      <w:proofErr w:type="gramStart"/>
      <w:r w:rsidRPr="00DE45BE">
        <w:rPr>
          <w:rFonts w:ascii="Times New Roman" w:eastAsia="Times New Roman" w:hAnsi="Times New Roman" w:cs="Times New Roman"/>
          <w:kern w:val="0"/>
          <w:sz w:val="24"/>
          <w:szCs w:val="24"/>
          <w:lang w:eastAsia="en-IE"/>
        </w:rPr>
        <w:t>representative leaves</w:t>
      </w:r>
      <w:proofErr w:type="gramEnd"/>
      <w:r w:rsidRPr="00DE45BE">
        <w:rPr>
          <w:rFonts w:ascii="Times New Roman" w:eastAsia="Times New Roman" w:hAnsi="Times New Roman" w:cs="Times New Roman"/>
          <w:kern w:val="0"/>
          <w:sz w:val="24"/>
          <w:szCs w:val="24"/>
          <w:lang w:eastAsia="en-IE"/>
        </w:rPr>
        <w:t xml:space="preserve">.  </w:t>
      </w:r>
    </w:p>
    <w:p w14:paraId="4B207D25" w14:textId="185BEB5D" w:rsidR="0008223A" w:rsidRDefault="00F15C6A">
      <w:pPr>
        <w:spacing w:before="360" w:after="120"/>
        <w:outlineLvl w:val="1"/>
        <w:rPr>
          <w:rFonts w:ascii="Merriweather" w:eastAsia="Times New Roman" w:hAnsi="Merriweather" w:cs="Times New Roman"/>
          <w:kern w:val="0"/>
          <w:sz w:val="36"/>
          <w:szCs w:val="36"/>
          <w:lang w:eastAsia="en-IE"/>
        </w:rPr>
      </w:pPr>
      <w:r w:rsidRPr="004C7A10">
        <w:rPr>
          <w:rFonts w:ascii="Merriweather" w:eastAsia="Times New Roman" w:hAnsi="Merriweather" w:cs="Times New Roman"/>
          <w:kern w:val="0"/>
          <w:sz w:val="36"/>
          <w:szCs w:val="36"/>
          <w:lang w:eastAsia="en-IE"/>
        </w:rPr>
        <w:t>Data</w:t>
      </w:r>
      <w:r>
        <w:rPr>
          <w:rFonts w:ascii="Merriweather" w:eastAsia="Times New Roman" w:hAnsi="Merriweather" w:cs="Times New Roman"/>
          <w:kern w:val="0"/>
          <w:sz w:val="36"/>
          <w:szCs w:val="36"/>
          <w:lang w:eastAsia="en-IE"/>
        </w:rPr>
        <w:t xml:space="preserve"> </w:t>
      </w:r>
      <w:r w:rsidR="00D92750">
        <w:rPr>
          <w:rFonts w:ascii="Merriweather" w:eastAsia="Times New Roman" w:hAnsi="Merriweather" w:cs="Times New Roman"/>
          <w:kern w:val="0"/>
          <w:sz w:val="36"/>
          <w:szCs w:val="36"/>
          <w:lang w:eastAsia="en-IE"/>
        </w:rPr>
        <w:t xml:space="preserve">subjects have a range of data rights </w:t>
      </w:r>
    </w:p>
    <w:p w14:paraId="386DBFD2" w14:textId="77777777" w:rsidR="0008223A" w:rsidRDefault="00D92750">
      <w:pPr>
        <w:numPr>
          <w:ilvl w:val="0"/>
          <w:numId w:val="6"/>
        </w:numPr>
        <w:spacing w:before="100" w:after="120"/>
        <w:rPr>
          <w:rFonts w:ascii="Times New Roman" w:eastAsia="Times New Roman" w:hAnsi="Times New Roman" w:cs="Times New Roman"/>
          <w:kern w:val="0"/>
          <w:sz w:val="24"/>
          <w:szCs w:val="24"/>
          <w:lang w:eastAsia="en-IE"/>
        </w:rPr>
      </w:pPr>
      <w:r>
        <w:rPr>
          <w:rFonts w:ascii="Times New Roman" w:eastAsia="Times New Roman" w:hAnsi="Times New Roman" w:cs="Times New Roman"/>
          <w:kern w:val="0"/>
          <w:sz w:val="24"/>
          <w:szCs w:val="24"/>
          <w:lang w:eastAsia="en-IE"/>
        </w:rPr>
        <w:t>Right of access by the data subject</w:t>
      </w:r>
    </w:p>
    <w:p w14:paraId="6564AAC9" w14:textId="77777777" w:rsidR="0008223A" w:rsidRDefault="00D92750">
      <w:pPr>
        <w:numPr>
          <w:ilvl w:val="0"/>
          <w:numId w:val="6"/>
        </w:numPr>
        <w:spacing w:before="100" w:after="120"/>
        <w:rPr>
          <w:rFonts w:ascii="Times New Roman" w:eastAsia="Times New Roman" w:hAnsi="Times New Roman" w:cs="Times New Roman"/>
          <w:kern w:val="0"/>
          <w:sz w:val="24"/>
          <w:szCs w:val="24"/>
          <w:lang w:eastAsia="en-IE"/>
        </w:rPr>
      </w:pPr>
      <w:r>
        <w:rPr>
          <w:rFonts w:ascii="Times New Roman" w:eastAsia="Times New Roman" w:hAnsi="Times New Roman" w:cs="Times New Roman"/>
          <w:kern w:val="0"/>
          <w:sz w:val="24"/>
          <w:szCs w:val="24"/>
          <w:lang w:eastAsia="en-IE"/>
        </w:rPr>
        <w:t>Right to rectification</w:t>
      </w:r>
    </w:p>
    <w:p w14:paraId="61F8D681" w14:textId="77777777" w:rsidR="0008223A" w:rsidRDefault="00D92750">
      <w:pPr>
        <w:numPr>
          <w:ilvl w:val="0"/>
          <w:numId w:val="6"/>
        </w:numPr>
        <w:spacing w:before="100" w:after="120"/>
        <w:rPr>
          <w:rFonts w:ascii="Times New Roman" w:eastAsia="Times New Roman" w:hAnsi="Times New Roman" w:cs="Times New Roman"/>
          <w:kern w:val="0"/>
          <w:sz w:val="24"/>
          <w:szCs w:val="24"/>
          <w:lang w:eastAsia="en-IE"/>
        </w:rPr>
      </w:pPr>
      <w:r>
        <w:rPr>
          <w:rFonts w:ascii="Times New Roman" w:eastAsia="Times New Roman" w:hAnsi="Times New Roman" w:cs="Times New Roman"/>
          <w:kern w:val="0"/>
          <w:sz w:val="24"/>
          <w:szCs w:val="24"/>
          <w:lang w:eastAsia="en-IE"/>
        </w:rPr>
        <w:t>Right to erasure (‘right to be forgotten’)</w:t>
      </w:r>
    </w:p>
    <w:p w14:paraId="224A0BE0" w14:textId="77777777" w:rsidR="0008223A" w:rsidRDefault="00D92750">
      <w:pPr>
        <w:numPr>
          <w:ilvl w:val="0"/>
          <w:numId w:val="6"/>
        </w:numPr>
        <w:spacing w:before="100" w:after="120"/>
        <w:rPr>
          <w:rFonts w:ascii="Times New Roman" w:eastAsia="Times New Roman" w:hAnsi="Times New Roman" w:cs="Times New Roman"/>
          <w:kern w:val="0"/>
          <w:sz w:val="24"/>
          <w:szCs w:val="24"/>
          <w:lang w:eastAsia="en-IE"/>
        </w:rPr>
      </w:pPr>
      <w:r>
        <w:rPr>
          <w:rFonts w:ascii="Times New Roman" w:eastAsia="Times New Roman" w:hAnsi="Times New Roman" w:cs="Times New Roman"/>
          <w:kern w:val="0"/>
          <w:sz w:val="24"/>
          <w:szCs w:val="24"/>
          <w:lang w:eastAsia="en-IE"/>
        </w:rPr>
        <w:t>Right to restriction of processing</w:t>
      </w:r>
    </w:p>
    <w:p w14:paraId="0DB65144" w14:textId="77777777" w:rsidR="0008223A" w:rsidRDefault="00D92750">
      <w:pPr>
        <w:numPr>
          <w:ilvl w:val="0"/>
          <w:numId w:val="6"/>
        </w:numPr>
        <w:spacing w:before="100" w:after="120"/>
        <w:rPr>
          <w:rFonts w:ascii="Times New Roman" w:eastAsia="Times New Roman" w:hAnsi="Times New Roman" w:cs="Times New Roman"/>
          <w:kern w:val="0"/>
          <w:sz w:val="24"/>
          <w:szCs w:val="24"/>
          <w:lang w:eastAsia="en-IE"/>
        </w:rPr>
      </w:pPr>
      <w:r>
        <w:rPr>
          <w:rFonts w:ascii="Times New Roman" w:eastAsia="Times New Roman" w:hAnsi="Times New Roman" w:cs="Times New Roman"/>
          <w:kern w:val="0"/>
          <w:sz w:val="24"/>
          <w:szCs w:val="24"/>
          <w:lang w:eastAsia="en-IE"/>
        </w:rPr>
        <w:t>Right to data portability</w:t>
      </w:r>
    </w:p>
    <w:p w14:paraId="26E9CF78" w14:textId="77777777" w:rsidR="0008223A" w:rsidRDefault="00D92750">
      <w:pPr>
        <w:spacing w:before="240" w:after="240"/>
      </w:pPr>
      <w:r>
        <w:rPr>
          <w:rFonts w:ascii="Times New Roman" w:eastAsia="Times New Roman" w:hAnsi="Times New Roman" w:cs="Times New Roman"/>
          <w:kern w:val="0"/>
          <w:sz w:val="24"/>
          <w:szCs w:val="24"/>
          <w:lang w:eastAsia="en-IE"/>
        </w:rPr>
        <w:t xml:space="preserve">The Council’s data access request policy and procedures are available on </w:t>
      </w:r>
      <w:hyperlink r:id="rId16" w:history="1">
        <w:r>
          <w:rPr>
            <w:rStyle w:val="Hyperlink"/>
            <w:rFonts w:ascii="Times New Roman" w:eastAsia="Times New Roman" w:hAnsi="Times New Roman" w:cs="Times New Roman"/>
            <w:kern w:val="0"/>
            <w:sz w:val="24"/>
            <w:szCs w:val="24"/>
            <w:lang w:eastAsia="en-IE"/>
          </w:rPr>
          <w:t>www.clarecoco.ie</w:t>
        </w:r>
      </w:hyperlink>
      <w:r>
        <w:rPr>
          <w:rFonts w:ascii="Times New Roman" w:eastAsia="Times New Roman" w:hAnsi="Times New Roman" w:cs="Times New Roman"/>
          <w:kern w:val="0"/>
          <w:sz w:val="24"/>
          <w:szCs w:val="24"/>
          <w:lang w:eastAsia="en-IE"/>
        </w:rPr>
        <w:t xml:space="preserve"> or please contact </w:t>
      </w:r>
      <w:hyperlink r:id="rId17" w:history="1">
        <w:r>
          <w:rPr>
            <w:rStyle w:val="Hyperlink"/>
            <w:rFonts w:ascii="Times New Roman" w:eastAsia="Times New Roman" w:hAnsi="Times New Roman" w:cs="Times New Roman"/>
            <w:kern w:val="0"/>
            <w:sz w:val="24"/>
            <w:szCs w:val="24"/>
            <w:lang w:eastAsia="en-IE"/>
          </w:rPr>
          <w:t>dpa@clarecoco.ie</w:t>
        </w:r>
      </w:hyperlink>
      <w:r>
        <w:rPr>
          <w:rFonts w:ascii="Times New Roman" w:eastAsia="Times New Roman" w:hAnsi="Times New Roman" w:cs="Times New Roman"/>
          <w:kern w:val="0"/>
          <w:sz w:val="24"/>
          <w:szCs w:val="24"/>
          <w:lang w:eastAsia="en-IE"/>
        </w:rPr>
        <w:t xml:space="preserve">.  </w:t>
      </w:r>
    </w:p>
    <w:p w14:paraId="72C8F326" w14:textId="77777777" w:rsidR="0008223A" w:rsidRDefault="00D92750">
      <w:pPr>
        <w:spacing w:before="360" w:after="120"/>
        <w:outlineLvl w:val="1"/>
        <w:rPr>
          <w:rFonts w:ascii="Merriweather" w:eastAsia="Times New Roman" w:hAnsi="Merriweather" w:cs="Times New Roman"/>
          <w:kern w:val="0"/>
          <w:sz w:val="36"/>
          <w:szCs w:val="36"/>
          <w:lang w:eastAsia="en-IE"/>
        </w:rPr>
      </w:pPr>
      <w:r>
        <w:rPr>
          <w:rFonts w:ascii="Merriweather" w:eastAsia="Times New Roman" w:hAnsi="Merriweather" w:cs="Times New Roman"/>
          <w:kern w:val="0"/>
          <w:sz w:val="36"/>
          <w:szCs w:val="36"/>
          <w:lang w:eastAsia="en-IE"/>
        </w:rPr>
        <w:t>7.0 The right to lodge a complaint with the supervisory authority</w:t>
      </w:r>
    </w:p>
    <w:p w14:paraId="222500BA" w14:textId="29504EA4" w:rsidR="0008223A" w:rsidRDefault="00D92750">
      <w:pPr>
        <w:spacing w:before="240" w:after="240"/>
      </w:pPr>
      <w:r>
        <w:rPr>
          <w:rFonts w:ascii="Times New Roman" w:eastAsia="Times New Roman" w:hAnsi="Times New Roman" w:cs="Times New Roman"/>
          <w:kern w:val="0"/>
          <w:sz w:val="24"/>
          <w:szCs w:val="24"/>
          <w:lang w:eastAsia="en-IE"/>
        </w:rPr>
        <w:t xml:space="preserve">If you are not satisfied with a decision on your request for access to data or have concerns about personal data processing, you have the right to make a complaint to the Data Protection Commission, </w:t>
      </w:r>
      <w:r w:rsidR="008D22F6">
        <w:rPr>
          <w:rFonts w:ascii="Times New Roman" w:eastAsia="Times New Roman" w:hAnsi="Times New Roman" w:cs="Times New Roman"/>
          <w:kern w:val="0"/>
          <w:sz w:val="24"/>
          <w:szCs w:val="24"/>
          <w:lang w:eastAsia="en-IE"/>
        </w:rPr>
        <w:t xml:space="preserve">6 Pembroke Row, Dublin 2, D02 X963. </w:t>
      </w:r>
      <w:r>
        <w:rPr>
          <w:rFonts w:ascii="Times New Roman" w:eastAsia="Times New Roman" w:hAnsi="Times New Roman" w:cs="Times New Roman"/>
          <w:kern w:val="0"/>
          <w:sz w:val="24"/>
          <w:szCs w:val="24"/>
          <w:lang w:eastAsia="en-IE"/>
        </w:rPr>
        <w:t xml:space="preserve"> Before doing so it is recommended that you contact Clare County Council (</w:t>
      </w:r>
      <w:hyperlink r:id="rId18" w:history="1">
        <w:r>
          <w:rPr>
            <w:rFonts w:ascii="Times New Roman" w:eastAsia="Times New Roman" w:hAnsi="Times New Roman" w:cs="Times New Roman"/>
            <w:color w:val="0071BC"/>
            <w:kern w:val="0"/>
            <w:sz w:val="24"/>
            <w:szCs w:val="24"/>
            <w:u w:val="single"/>
            <w:lang w:eastAsia="en-IE"/>
          </w:rPr>
          <w:t>DPA@clarecoco.ie</w:t>
        </w:r>
      </w:hyperlink>
      <w:r>
        <w:rPr>
          <w:rFonts w:ascii="Times New Roman" w:eastAsia="Times New Roman" w:hAnsi="Times New Roman" w:cs="Times New Roman"/>
          <w:kern w:val="0"/>
          <w:sz w:val="24"/>
          <w:szCs w:val="24"/>
          <w:lang w:eastAsia="en-IE"/>
        </w:rPr>
        <w:t xml:space="preserve">) to establish the circumstances. We may be </w:t>
      </w:r>
      <w:proofErr w:type="gramStart"/>
      <w:r>
        <w:rPr>
          <w:rFonts w:ascii="Times New Roman" w:eastAsia="Times New Roman" w:hAnsi="Times New Roman" w:cs="Times New Roman"/>
          <w:kern w:val="0"/>
          <w:sz w:val="24"/>
          <w:szCs w:val="24"/>
          <w:lang w:eastAsia="en-IE"/>
        </w:rPr>
        <w:t>in a position</w:t>
      </w:r>
      <w:proofErr w:type="gramEnd"/>
      <w:r>
        <w:rPr>
          <w:rFonts w:ascii="Times New Roman" w:eastAsia="Times New Roman" w:hAnsi="Times New Roman" w:cs="Times New Roman"/>
          <w:kern w:val="0"/>
          <w:sz w:val="24"/>
          <w:szCs w:val="24"/>
          <w:lang w:eastAsia="en-IE"/>
        </w:rPr>
        <w:t xml:space="preserve"> to resolve the problem in a timely manner. </w:t>
      </w:r>
    </w:p>
    <w:p w14:paraId="0099A63B" w14:textId="56C83DCC" w:rsidR="0008223A" w:rsidRDefault="00D92750">
      <w:pPr>
        <w:spacing w:before="240" w:after="240"/>
      </w:pPr>
      <w:r>
        <w:rPr>
          <w:rFonts w:ascii="Times New Roman" w:eastAsia="Times New Roman" w:hAnsi="Times New Roman" w:cs="Times New Roman"/>
          <w:kern w:val="0"/>
          <w:sz w:val="24"/>
          <w:szCs w:val="24"/>
          <w:lang w:eastAsia="en-IE"/>
        </w:rPr>
        <w:t>The Data Protection Commission website </w:t>
      </w:r>
      <w:hyperlink r:id="rId19" w:history="1">
        <w:r>
          <w:rPr>
            <w:rFonts w:ascii="Times New Roman" w:eastAsia="Times New Roman" w:hAnsi="Times New Roman" w:cs="Times New Roman"/>
            <w:color w:val="0071BC"/>
            <w:kern w:val="0"/>
            <w:sz w:val="24"/>
            <w:szCs w:val="24"/>
            <w:u w:val="single"/>
            <w:lang w:eastAsia="en-IE"/>
          </w:rPr>
          <w:t>www.dataprotection.ie</w:t>
        </w:r>
      </w:hyperlink>
      <w:r>
        <w:rPr>
          <w:rFonts w:ascii="Times New Roman" w:eastAsia="Times New Roman" w:hAnsi="Times New Roman" w:cs="Times New Roman"/>
          <w:kern w:val="0"/>
          <w:sz w:val="24"/>
          <w:szCs w:val="24"/>
          <w:lang w:eastAsia="en-IE"/>
        </w:rPr>
        <w:t> has the forms required to be completed if you wish to raise a concern or make a complaint.</w:t>
      </w:r>
      <w:r>
        <w:rPr>
          <w:rFonts w:ascii="Times New Roman" w:eastAsia="Times New Roman" w:hAnsi="Times New Roman" w:cs="Times New Roman"/>
          <w:kern w:val="0"/>
          <w:sz w:val="24"/>
          <w:szCs w:val="24"/>
          <w:lang w:eastAsia="en-IE"/>
        </w:rPr>
        <w:br/>
      </w:r>
    </w:p>
    <w:p w14:paraId="218AE3ED" w14:textId="77777777" w:rsidR="0008223A" w:rsidRDefault="00D92750">
      <w:pPr>
        <w:spacing w:before="240" w:after="240"/>
        <w:rPr>
          <w:rFonts w:ascii="Merriweather" w:eastAsia="Times New Roman" w:hAnsi="Merriweather" w:cs="Times New Roman"/>
          <w:kern w:val="0"/>
          <w:sz w:val="36"/>
          <w:szCs w:val="36"/>
          <w:lang w:eastAsia="en-IE"/>
        </w:rPr>
      </w:pPr>
      <w:r>
        <w:rPr>
          <w:rFonts w:ascii="Merriweather" w:eastAsia="Times New Roman" w:hAnsi="Merriweather" w:cs="Times New Roman"/>
          <w:kern w:val="0"/>
          <w:sz w:val="36"/>
          <w:szCs w:val="36"/>
          <w:lang w:eastAsia="en-IE"/>
        </w:rPr>
        <w:t>8.0 Contact details for the data controller and data protection officer</w:t>
      </w:r>
    </w:p>
    <w:p w14:paraId="6856C14E" w14:textId="77777777" w:rsidR="0008223A" w:rsidRDefault="00D92750">
      <w:pPr>
        <w:spacing w:before="240" w:after="240"/>
      </w:pPr>
      <w:r>
        <w:rPr>
          <w:rFonts w:ascii="Times New Roman" w:eastAsia="Times New Roman" w:hAnsi="Times New Roman" w:cs="Times New Roman"/>
          <w:kern w:val="0"/>
          <w:sz w:val="24"/>
          <w:szCs w:val="24"/>
          <w:lang w:eastAsia="en-IE"/>
        </w:rPr>
        <w:t>The identity and the contact details of the controller:</w:t>
      </w:r>
    </w:p>
    <w:p w14:paraId="3727DD72" w14:textId="347E7D72" w:rsidR="0008223A" w:rsidRDefault="00D92750" w:rsidP="00C6366C">
      <w:r w:rsidRPr="00C6366C">
        <w:rPr>
          <w:rFonts w:ascii="Times New Roman" w:eastAsia="Times New Roman" w:hAnsi="Times New Roman" w:cs="Times New Roman"/>
          <w:kern w:val="0"/>
          <w:sz w:val="24"/>
          <w:szCs w:val="24"/>
          <w:lang w:eastAsia="en-IE"/>
        </w:rPr>
        <w:t xml:space="preserve">Clare County </w:t>
      </w:r>
      <w:proofErr w:type="gramStart"/>
      <w:r w:rsidRPr="00C6366C">
        <w:rPr>
          <w:rFonts w:ascii="Times New Roman" w:eastAsia="Times New Roman" w:hAnsi="Times New Roman" w:cs="Times New Roman"/>
          <w:kern w:val="0"/>
          <w:sz w:val="24"/>
          <w:szCs w:val="24"/>
          <w:lang w:eastAsia="en-IE"/>
        </w:rPr>
        <w:t>Council,</w:t>
      </w:r>
      <w:r w:rsidR="00C6366C" w:rsidRPr="00C6366C">
        <w:rPr>
          <w:rFonts w:ascii="Times New Roman" w:eastAsia="Times New Roman" w:hAnsi="Times New Roman" w:cs="Times New Roman"/>
          <w:kern w:val="0"/>
          <w:sz w:val="24"/>
          <w:szCs w:val="24"/>
          <w:lang w:eastAsia="en-IE"/>
        </w:rPr>
        <w:t xml:space="preserve">  </w:t>
      </w:r>
      <w:r w:rsidR="004C7A10" w:rsidRPr="00C6366C">
        <w:rPr>
          <w:rFonts w:ascii="Times New Roman" w:eastAsia="Times New Roman" w:hAnsi="Times New Roman" w:cs="Times New Roman"/>
          <w:kern w:val="0"/>
          <w:sz w:val="24"/>
          <w:szCs w:val="24"/>
          <w:lang w:eastAsia="en-IE"/>
        </w:rPr>
        <w:t>Age</w:t>
      </w:r>
      <w:proofErr w:type="gramEnd"/>
      <w:r w:rsidR="004C7A10" w:rsidRPr="00C6366C">
        <w:rPr>
          <w:rFonts w:ascii="Times New Roman" w:eastAsia="Times New Roman" w:hAnsi="Times New Roman" w:cs="Times New Roman"/>
          <w:kern w:val="0"/>
          <w:sz w:val="24"/>
          <w:szCs w:val="24"/>
          <w:lang w:eastAsia="en-IE"/>
        </w:rPr>
        <w:t xml:space="preserve"> Friendly </w:t>
      </w:r>
      <w:r w:rsidR="00360105" w:rsidRPr="00C6366C">
        <w:rPr>
          <w:rFonts w:ascii="Times New Roman" w:eastAsia="Times New Roman" w:hAnsi="Times New Roman" w:cs="Times New Roman"/>
          <w:kern w:val="0"/>
          <w:sz w:val="24"/>
          <w:szCs w:val="24"/>
          <w:lang w:eastAsia="en-IE"/>
        </w:rPr>
        <w:t>Programme Manager</w:t>
      </w:r>
      <w:r w:rsidR="00C6366C" w:rsidRPr="00C6366C">
        <w:rPr>
          <w:rFonts w:ascii="Times New Roman" w:eastAsia="Times New Roman" w:hAnsi="Times New Roman" w:cs="Times New Roman"/>
          <w:kern w:val="0"/>
          <w:sz w:val="24"/>
          <w:szCs w:val="24"/>
          <w:lang w:eastAsia="en-IE"/>
        </w:rPr>
        <w:t xml:space="preserve">, </w:t>
      </w:r>
      <w:r w:rsidR="004C7A10" w:rsidRPr="00C6366C">
        <w:rPr>
          <w:rFonts w:ascii="Times New Roman" w:hAnsi="Times New Roman" w:cs="Times New Roman"/>
          <w:sz w:val="24"/>
          <w:szCs w:val="24"/>
        </w:rPr>
        <w:t>New Road, Ennis, C</w:t>
      </w:r>
      <w:r w:rsidR="00C6366C" w:rsidRPr="00C6366C">
        <w:rPr>
          <w:rFonts w:ascii="Times New Roman" w:hAnsi="Times New Roman" w:cs="Times New Roman"/>
          <w:sz w:val="24"/>
          <w:szCs w:val="24"/>
        </w:rPr>
        <w:t>o</w:t>
      </w:r>
      <w:r w:rsidR="004C7A10" w:rsidRPr="00C6366C">
        <w:rPr>
          <w:rFonts w:ascii="Times New Roman" w:hAnsi="Times New Roman" w:cs="Times New Roman"/>
          <w:sz w:val="24"/>
          <w:szCs w:val="24"/>
        </w:rPr>
        <w:t xml:space="preserve"> Clare</w:t>
      </w:r>
      <w:r>
        <w:rPr>
          <w:rFonts w:ascii="Times New Roman" w:eastAsia="Times New Roman" w:hAnsi="Times New Roman" w:cs="Times New Roman"/>
          <w:kern w:val="0"/>
          <w:sz w:val="24"/>
          <w:szCs w:val="24"/>
          <w:shd w:val="clear" w:color="auto" w:fill="FFFF00"/>
          <w:lang w:eastAsia="en-IE"/>
        </w:rPr>
        <w:br/>
      </w:r>
      <w:r>
        <w:rPr>
          <w:rFonts w:ascii="Times New Roman" w:eastAsia="Times New Roman" w:hAnsi="Times New Roman" w:cs="Times New Roman"/>
          <w:kern w:val="0"/>
          <w:sz w:val="24"/>
          <w:szCs w:val="24"/>
          <w:lang w:eastAsia="en-IE"/>
        </w:rPr>
        <w:t>Telephone:</w:t>
      </w:r>
      <w:r>
        <w:rPr>
          <w:rFonts w:ascii="Times New Roman" w:eastAsia="Times New Roman" w:hAnsi="Times New Roman" w:cs="Times New Roman"/>
          <w:b/>
          <w:bCs/>
          <w:kern w:val="0"/>
          <w:sz w:val="24"/>
          <w:szCs w:val="24"/>
          <w:lang w:eastAsia="en-IE"/>
        </w:rPr>
        <w:t xml:space="preserve"> </w:t>
      </w:r>
      <w:r w:rsidR="00FF2E04" w:rsidRPr="00FF2E04">
        <w:rPr>
          <w:rFonts w:ascii="Times New Roman" w:eastAsia="Times New Roman" w:hAnsi="Times New Roman" w:cs="Times New Roman"/>
          <w:kern w:val="0"/>
          <w:sz w:val="24"/>
          <w:szCs w:val="24"/>
          <w:lang w:eastAsia="en-IE"/>
        </w:rPr>
        <w:t xml:space="preserve">065 </w:t>
      </w:r>
      <w:r w:rsidR="00FF2E04" w:rsidRPr="00FF2E04">
        <w:rPr>
          <w:rFonts w:ascii="Times New Roman" w:hAnsi="Times New Roman" w:cs="Times New Roman"/>
          <w:sz w:val="24"/>
          <w:szCs w:val="24"/>
        </w:rPr>
        <w:t>68</w:t>
      </w:r>
      <w:r w:rsidR="00360105">
        <w:rPr>
          <w:rFonts w:ascii="Times New Roman" w:hAnsi="Times New Roman" w:cs="Times New Roman"/>
          <w:sz w:val="24"/>
          <w:szCs w:val="24"/>
        </w:rPr>
        <w:t>46240</w:t>
      </w:r>
      <w:r w:rsidR="004C7A10">
        <w:rPr>
          <w:rFonts w:ascii="Times New Roman" w:hAnsi="Times New Roman" w:cs="Times New Roman"/>
          <w:sz w:val="24"/>
          <w:szCs w:val="24"/>
        </w:rPr>
        <w:t xml:space="preserve">   </w:t>
      </w:r>
      <w:r w:rsidR="00360105">
        <w:rPr>
          <w:rFonts w:ascii="Times New Roman" w:hAnsi="Times New Roman" w:cs="Times New Roman"/>
          <w:sz w:val="24"/>
          <w:szCs w:val="24"/>
        </w:rPr>
        <w:t>swaring</w:t>
      </w:r>
      <w:r>
        <w:rPr>
          <w:rFonts w:ascii="Times New Roman" w:hAnsi="Times New Roman" w:cs="Times New Roman"/>
          <w:sz w:val="24"/>
          <w:szCs w:val="24"/>
        </w:rPr>
        <w:t xml:space="preserve">@clarecoco.ie.  </w:t>
      </w:r>
      <w:r>
        <w:rPr>
          <w:rFonts w:ascii="Times New Roman" w:eastAsia="Times New Roman" w:hAnsi="Times New Roman" w:cs="Times New Roman"/>
          <w:kern w:val="0"/>
          <w:sz w:val="24"/>
          <w:szCs w:val="24"/>
          <w:lang w:eastAsia="en-IE"/>
        </w:rPr>
        <w:t>Website: </w:t>
      </w:r>
      <w:hyperlink r:id="rId20" w:history="1">
        <w:r>
          <w:rPr>
            <w:rFonts w:ascii="Times New Roman" w:eastAsia="Times New Roman" w:hAnsi="Times New Roman" w:cs="Times New Roman"/>
            <w:color w:val="0071BC"/>
            <w:kern w:val="0"/>
            <w:sz w:val="24"/>
            <w:szCs w:val="24"/>
            <w:u w:val="single"/>
            <w:lang w:eastAsia="en-IE"/>
          </w:rPr>
          <w:t>www.clarecoco.ie</w:t>
        </w:r>
      </w:hyperlink>
    </w:p>
    <w:p w14:paraId="0F672E24" w14:textId="77777777" w:rsidR="0008223A" w:rsidRDefault="00D92750">
      <w:pPr>
        <w:spacing w:before="240" w:after="240"/>
      </w:pPr>
      <w:r>
        <w:rPr>
          <w:rFonts w:ascii="Times New Roman" w:eastAsia="Times New Roman" w:hAnsi="Times New Roman" w:cs="Times New Roman"/>
          <w:kern w:val="0"/>
          <w:sz w:val="24"/>
          <w:szCs w:val="24"/>
          <w:lang w:eastAsia="en-IE"/>
        </w:rPr>
        <w:t>The contact details of the data protection officer: Telephone: (065) 6846405</w:t>
      </w:r>
      <w:r>
        <w:rPr>
          <w:rFonts w:ascii="Times New Roman" w:eastAsia="Times New Roman" w:hAnsi="Times New Roman" w:cs="Times New Roman"/>
          <w:kern w:val="0"/>
          <w:sz w:val="24"/>
          <w:szCs w:val="24"/>
          <w:lang w:eastAsia="en-IE"/>
        </w:rPr>
        <w:br/>
        <w:t>Email: </w:t>
      </w:r>
      <w:hyperlink r:id="rId21" w:history="1">
        <w:r>
          <w:rPr>
            <w:rFonts w:ascii="Times New Roman" w:eastAsia="Times New Roman" w:hAnsi="Times New Roman" w:cs="Times New Roman"/>
            <w:color w:val="0071BC"/>
            <w:kern w:val="0"/>
            <w:sz w:val="24"/>
            <w:szCs w:val="24"/>
            <w:u w:val="single"/>
            <w:lang w:eastAsia="en-IE"/>
          </w:rPr>
          <w:t>DPA@clarecoco.ie</w:t>
        </w:r>
      </w:hyperlink>
    </w:p>
    <w:sectPr w:rsidR="0008223A">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54D1" w14:textId="77777777" w:rsidR="00461C5C" w:rsidRDefault="00461C5C">
      <w:r>
        <w:separator/>
      </w:r>
    </w:p>
  </w:endnote>
  <w:endnote w:type="continuationSeparator" w:id="0">
    <w:p w14:paraId="20F54991" w14:textId="77777777" w:rsidR="00461C5C" w:rsidRDefault="00461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erriweather">
    <w:charset w:val="00"/>
    <w:family w:val="auto"/>
    <w:pitch w:val="variable"/>
    <w:sig w:usb0="20000207" w:usb1="00000002" w:usb2="00000000" w:usb3="00000000" w:csb0="00000197" w:csb1="00000000"/>
  </w:font>
  <w:font w:name="Source Sans Pro">
    <w:charset w:val="00"/>
    <w:family w:val="swiss"/>
    <w:pitch w:val="variable"/>
    <w:sig w:usb0="600002F7" w:usb1="02000001"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C9AC2" w14:textId="77777777" w:rsidR="004C7A10" w:rsidRDefault="004C7A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E2E7E" w14:textId="77777777" w:rsidR="00D92750" w:rsidRDefault="00D927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B557D" w14:textId="77777777" w:rsidR="004C7A10" w:rsidRDefault="004C7A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4139A" w14:textId="77777777" w:rsidR="00461C5C" w:rsidRDefault="00461C5C">
      <w:r>
        <w:rPr>
          <w:color w:val="000000"/>
        </w:rPr>
        <w:separator/>
      </w:r>
    </w:p>
  </w:footnote>
  <w:footnote w:type="continuationSeparator" w:id="0">
    <w:p w14:paraId="645E032D" w14:textId="77777777" w:rsidR="00461C5C" w:rsidRDefault="00461C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96DFD" w14:textId="4EBD5837" w:rsidR="004C7A10" w:rsidRDefault="004C7A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607FB" w14:textId="50EE1F7B" w:rsidR="00D92750" w:rsidRDefault="00D927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F08F0" w14:textId="357B1ABB" w:rsidR="004C7A10" w:rsidRDefault="004C7A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9C3AFA"/>
    <w:multiLevelType w:val="multilevel"/>
    <w:tmpl w:val="77BE49D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 w15:restartNumberingAfterBreak="0">
    <w:nsid w:val="284B0E8B"/>
    <w:multiLevelType w:val="hybridMultilevel"/>
    <w:tmpl w:val="A6B02FF0"/>
    <w:lvl w:ilvl="0" w:tplc="18090001">
      <w:start w:val="1"/>
      <w:numFmt w:val="bullet"/>
      <w:lvlText w:val=""/>
      <w:lvlJc w:val="left"/>
      <w:pPr>
        <w:ind w:left="2160" w:hanging="360"/>
      </w:pPr>
      <w:rPr>
        <w:rFonts w:ascii="Symbol" w:hAnsi="Symbol"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2" w15:restartNumberingAfterBreak="0">
    <w:nsid w:val="308F1DE1"/>
    <w:multiLevelType w:val="hybridMultilevel"/>
    <w:tmpl w:val="F22C42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37FF6CF2"/>
    <w:multiLevelType w:val="hybridMultilevel"/>
    <w:tmpl w:val="BF28E4D8"/>
    <w:lvl w:ilvl="0" w:tplc="1809000F">
      <w:start w:val="1"/>
      <w:numFmt w:val="decimal"/>
      <w:lvlText w:val="%1."/>
      <w:lvlJc w:val="left"/>
      <w:pPr>
        <w:ind w:left="2160" w:hanging="360"/>
      </w:pPr>
    </w:lvl>
    <w:lvl w:ilvl="1" w:tplc="18090019" w:tentative="1">
      <w:start w:val="1"/>
      <w:numFmt w:val="lowerLetter"/>
      <w:lvlText w:val="%2."/>
      <w:lvlJc w:val="left"/>
      <w:pPr>
        <w:ind w:left="2880" w:hanging="360"/>
      </w:pPr>
    </w:lvl>
    <w:lvl w:ilvl="2" w:tplc="1809001B" w:tentative="1">
      <w:start w:val="1"/>
      <w:numFmt w:val="lowerRoman"/>
      <w:lvlText w:val="%3."/>
      <w:lvlJc w:val="right"/>
      <w:pPr>
        <w:ind w:left="3600" w:hanging="180"/>
      </w:pPr>
    </w:lvl>
    <w:lvl w:ilvl="3" w:tplc="1809000F" w:tentative="1">
      <w:start w:val="1"/>
      <w:numFmt w:val="decimal"/>
      <w:lvlText w:val="%4."/>
      <w:lvlJc w:val="left"/>
      <w:pPr>
        <w:ind w:left="4320" w:hanging="360"/>
      </w:pPr>
    </w:lvl>
    <w:lvl w:ilvl="4" w:tplc="18090019" w:tentative="1">
      <w:start w:val="1"/>
      <w:numFmt w:val="lowerLetter"/>
      <w:lvlText w:val="%5."/>
      <w:lvlJc w:val="left"/>
      <w:pPr>
        <w:ind w:left="5040" w:hanging="360"/>
      </w:pPr>
    </w:lvl>
    <w:lvl w:ilvl="5" w:tplc="1809001B" w:tentative="1">
      <w:start w:val="1"/>
      <w:numFmt w:val="lowerRoman"/>
      <w:lvlText w:val="%6."/>
      <w:lvlJc w:val="right"/>
      <w:pPr>
        <w:ind w:left="5760" w:hanging="180"/>
      </w:pPr>
    </w:lvl>
    <w:lvl w:ilvl="6" w:tplc="1809000F" w:tentative="1">
      <w:start w:val="1"/>
      <w:numFmt w:val="decimal"/>
      <w:lvlText w:val="%7."/>
      <w:lvlJc w:val="left"/>
      <w:pPr>
        <w:ind w:left="6480" w:hanging="360"/>
      </w:pPr>
    </w:lvl>
    <w:lvl w:ilvl="7" w:tplc="18090019" w:tentative="1">
      <w:start w:val="1"/>
      <w:numFmt w:val="lowerLetter"/>
      <w:lvlText w:val="%8."/>
      <w:lvlJc w:val="left"/>
      <w:pPr>
        <w:ind w:left="7200" w:hanging="360"/>
      </w:pPr>
    </w:lvl>
    <w:lvl w:ilvl="8" w:tplc="1809001B" w:tentative="1">
      <w:start w:val="1"/>
      <w:numFmt w:val="lowerRoman"/>
      <w:lvlText w:val="%9."/>
      <w:lvlJc w:val="right"/>
      <w:pPr>
        <w:ind w:left="7920" w:hanging="180"/>
      </w:pPr>
    </w:lvl>
  </w:abstractNum>
  <w:abstractNum w:abstractNumId="4" w15:restartNumberingAfterBreak="0">
    <w:nsid w:val="3A2964AA"/>
    <w:multiLevelType w:val="hybridMultilevel"/>
    <w:tmpl w:val="42008F3C"/>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5" w15:restartNumberingAfterBreak="0">
    <w:nsid w:val="3E045C98"/>
    <w:multiLevelType w:val="multilevel"/>
    <w:tmpl w:val="2D940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1D76BC"/>
    <w:multiLevelType w:val="multilevel"/>
    <w:tmpl w:val="9CAE6D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481B0AD0"/>
    <w:multiLevelType w:val="multilevel"/>
    <w:tmpl w:val="14BE07A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8" w15:restartNumberingAfterBreak="0">
    <w:nsid w:val="571912BC"/>
    <w:multiLevelType w:val="hybridMultilevel"/>
    <w:tmpl w:val="F710AD0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9" w15:restartNumberingAfterBreak="0">
    <w:nsid w:val="577E517E"/>
    <w:multiLevelType w:val="hybridMultilevel"/>
    <w:tmpl w:val="EB047C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582A148B"/>
    <w:multiLevelType w:val="multilevel"/>
    <w:tmpl w:val="BE3A519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1" w15:restartNumberingAfterBreak="0">
    <w:nsid w:val="62EC42BE"/>
    <w:multiLevelType w:val="hybridMultilevel"/>
    <w:tmpl w:val="820ED7E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2" w15:restartNumberingAfterBreak="0">
    <w:nsid w:val="76E617D8"/>
    <w:multiLevelType w:val="multilevel"/>
    <w:tmpl w:val="E4BA2E8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3" w15:restartNumberingAfterBreak="0">
    <w:nsid w:val="7A113536"/>
    <w:multiLevelType w:val="hybridMultilevel"/>
    <w:tmpl w:val="1706A9A0"/>
    <w:lvl w:ilvl="0" w:tplc="18090001">
      <w:start w:val="1"/>
      <w:numFmt w:val="bullet"/>
      <w:lvlText w:val=""/>
      <w:lvlJc w:val="left"/>
      <w:pPr>
        <w:ind w:left="2160" w:hanging="360"/>
      </w:pPr>
      <w:rPr>
        <w:rFonts w:ascii="Symbol" w:hAnsi="Symbol"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14" w15:restartNumberingAfterBreak="0">
    <w:nsid w:val="7BEC5C72"/>
    <w:multiLevelType w:val="hybridMultilevel"/>
    <w:tmpl w:val="8C0C0C8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5" w15:restartNumberingAfterBreak="0">
    <w:nsid w:val="7C9F31C4"/>
    <w:multiLevelType w:val="multilevel"/>
    <w:tmpl w:val="D5BA036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16cid:durableId="141581362">
    <w:abstractNumId w:val="12"/>
  </w:num>
  <w:num w:numId="2" w16cid:durableId="154342266">
    <w:abstractNumId w:val="0"/>
  </w:num>
  <w:num w:numId="3" w16cid:durableId="2085949955">
    <w:abstractNumId w:val="7"/>
  </w:num>
  <w:num w:numId="4" w16cid:durableId="148793555">
    <w:abstractNumId w:val="15"/>
  </w:num>
  <w:num w:numId="5" w16cid:durableId="2068649097">
    <w:abstractNumId w:val="6"/>
  </w:num>
  <w:num w:numId="6" w16cid:durableId="1641617419">
    <w:abstractNumId w:val="10"/>
  </w:num>
  <w:num w:numId="7" w16cid:durableId="393158963">
    <w:abstractNumId w:val="9"/>
  </w:num>
  <w:num w:numId="8" w16cid:durableId="1971395369">
    <w:abstractNumId w:val="2"/>
  </w:num>
  <w:num w:numId="9" w16cid:durableId="2142064999">
    <w:abstractNumId w:val="5"/>
  </w:num>
  <w:num w:numId="10" w16cid:durableId="1934897589">
    <w:abstractNumId w:val="4"/>
  </w:num>
  <w:num w:numId="11" w16cid:durableId="1723751973">
    <w:abstractNumId w:val="14"/>
  </w:num>
  <w:num w:numId="12" w16cid:durableId="1253006491">
    <w:abstractNumId w:val="11"/>
  </w:num>
  <w:num w:numId="13" w16cid:durableId="1224874747">
    <w:abstractNumId w:val="8"/>
  </w:num>
  <w:num w:numId="14" w16cid:durableId="1501236821">
    <w:abstractNumId w:val="13"/>
  </w:num>
  <w:num w:numId="15" w16cid:durableId="1393695509">
    <w:abstractNumId w:val="3"/>
  </w:num>
  <w:num w:numId="16" w16cid:durableId="2052067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23A"/>
    <w:rsid w:val="000456C0"/>
    <w:rsid w:val="0008223A"/>
    <w:rsid w:val="000B26C4"/>
    <w:rsid w:val="000E3FF8"/>
    <w:rsid w:val="0012683B"/>
    <w:rsid w:val="001359E0"/>
    <w:rsid w:val="00185855"/>
    <w:rsid w:val="001A10B4"/>
    <w:rsid w:val="001F3BCE"/>
    <w:rsid w:val="002076F3"/>
    <w:rsid w:val="00246098"/>
    <w:rsid w:val="00360105"/>
    <w:rsid w:val="00363DBF"/>
    <w:rsid w:val="003C4E18"/>
    <w:rsid w:val="00436BD2"/>
    <w:rsid w:val="00453B68"/>
    <w:rsid w:val="00461C5C"/>
    <w:rsid w:val="004A2D1B"/>
    <w:rsid w:val="004C7A10"/>
    <w:rsid w:val="00555B30"/>
    <w:rsid w:val="00557D30"/>
    <w:rsid w:val="00574099"/>
    <w:rsid w:val="005E34DE"/>
    <w:rsid w:val="005E71B6"/>
    <w:rsid w:val="00651ECE"/>
    <w:rsid w:val="006F49BF"/>
    <w:rsid w:val="00764629"/>
    <w:rsid w:val="00773BA7"/>
    <w:rsid w:val="0079015C"/>
    <w:rsid w:val="007E1E3D"/>
    <w:rsid w:val="008B104B"/>
    <w:rsid w:val="008D22F6"/>
    <w:rsid w:val="008E04F4"/>
    <w:rsid w:val="00931953"/>
    <w:rsid w:val="00946BA6"/>
    <w:rsid w:val="00A57715"/>
    <w:rsid w:val="00AD4A4C"/>
    <w:rsid w:val="00AD5A8B"/>
    <w:rsid w:val="00B446C9"/>
    <w:rsid w:val="00B55C07"/>
    <w:rsid w:val="00BD2EDC"/>
    <w:rsid w:val="00C6366C"/>
    <w:rsid w:val="00C86395"/>
    <w:rsid w:val="00CA3E69"/>
    <w:rsid w:val="00CB7FF7"/>
    <w:rsid w:val="00CD5578"/>
    <w:rsid w:val="00D92750"/>
    <w:rsid w:val="00DA145E"/>
    <w:rsid w:val="00DE45BE"/>
    <w:rsid w:val="00DF2333"/>
    <w:rsid w:val="00E14C02"/>
    <w:rsid w:val="00E627A8"/>
    <w:rsid w:val="00E843A9"/>
    <w:rsid w:val="00EB2F42"/>
    <w:rsid w:val="00F15C6A"/>
    <w:rsid w:val="00FA1D8B"/>
    <w:rsid w:val="00FF2E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F37E22"/>
  <w15:docId w15:val="{1C0B5657-AA63-4609-A2C5-3C783BF4A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en-IE"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pPr>
    <w:rPr>
      <w:rFonts w:cs="Calibri"/>
    </w:rPr>
  </w:style>
  <w:style w:type="paragraph" w:styleId="Heading1">
    <w:name w:val="heading 1"/>
    <w:basedOn w:val="Normal"/>
    <w:uiPriority w:val="9"/>
    <w:qFormat/>
    <w:pPr>
      <w:spacing w:before="100" w:after="100"/>
      <w:outlineLvl w:val="0"/>
    </w:pPr>
    <w:rPr>
      <w:rFonts w:ascii="Times New Roman" w:eastAsia="Times New Roman" w:hAnsi="Times New Roman" w:cs="Times New Roman"/>
      <w:b/>
      <w:bCs/>
      <w:sz w:val="48"/>
      <w:szCs w:val="48"/>
      <w:lang w:eastAsia="en-IE"/>
    </w:rPr>
  </w:style>
  <w:style w:type="paragraph" w:styleId="Heading2">
    <w:name w:val="heading 2"/>
    <w:basedOn w:val="Normal"/>
    <w:uiPriority w:val="9"/>
    <w:semiHidden/>
    <w:unhideWhenUsed/>
    <w:qFormat/>
    <w:pPr>
      <w:spacing w:before="100" w:after="100"/>
      <w:outlineLvl w:val="1"/>
    </w:pPr>
    <w:rPr>
      <w:rFonts w:ascii="Times New Roman" w:eastAsia="Times New Roman" w:hAnsi="Times New Roman" w:cs="Times New Roman"/>
      <w:b/>
      <w:bCs/>
      <w:kern w:val="0"/>
      <w:sz w:val="36"/>
      <w:szCs w:val="36"/>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Times New Roman" w:eastAsia="Times New Roman" w:hAnsi="Times New Roman"/>
      <w:b/>
      <w:bCs/>
      <w:kern w:val="3"/>
      <w:sz w:val="48"/>
      <w:szCs w:val="48"/>
      <w:lang w:eastAsia="en-IE"/>
    </w:rPr>
  </w:style>
  <w:style w:type="character" w:customStyle="1" w:styleId="Heading2Char">
    <w:name w:val="Heading 2 Char"/>
    <w:basedOn w:val="DefaultParagraphFont"/>
    <w:rPr>
      <w:rFonts w:ascii="Times New Roman" w:eastAsia="Times New Roman" w:hAnsi="Times New Roman"/>
      <w:b/>
      <w:bCs/>
      <w:kern w:val="0"/>
      <w:sz w:val="36"/>
      <w:szCs w:val="36"/>
      <w:lang w:eastAsia="en-IE"/>
    </w:rPr>
  </w:style>
  <w:style w:type="paragraph" w:styleId="NormalWeb">
    <w:name w:val="Normal (Web)"/>
    <w:basedOn w:val="Normal"/>
    <w:uiPriority w:val="99"/>
    <w:pPr>
      <w:spacing w:before="100" w:after="100"/>
    </w:pPr>
    <w:rPr>
      <w:rFonts w:ascii="Times New Roman" w:eastAsia="Times New Roman" w:hAnsi="Times New Roman" w:cs="Times New Roman"/>
      <w:kern w:val="0"/>
      <w:sz w:val="24"/>
      <w:szCs w:val="24"/>
      <w:lang w:eastAsia="en-IE"/>
    </w:rPr>
  </w:style>
  <w:style w:type="character" w:styleId="Hyperlink">
    <w:name w:val="Hyperlink"/>
    <w:basedOn w:val="DefaultParagraphFont"/>
    <w:rPr>
      <w:color w:val="0000FF"/>
      <w:u w:val="single"/>
    </w:rPr>
  </w:style>
  <w:style w:type="paragraph" w:customStyle="1" w:styleId="lastupdated">
    <w:name w:val="lastupdated"/>
    <w:basedOn w:val="Normal"/>
    <w:pPr>
      <w:spacing w:before="100" w:after="100"/>
    </w:pPr>
    <w:rPr>
      <w:rFonts w:ascii="Times New Roman" w:eastAsia="Times New Roman" w:hAnsi="Times New Roman" w:cs="Times New Roman"/>
      <w:kern w:val="0"/>
      <w:sz w:val="24"/>
      <w:szCs w:val="24"/>
      <w:lang w:eastAsia="en-IE"/>
    </w:rPr>
  </w:style>
  <w:style w:type="paragraph" w:styleId="ListParagraph">
    <w:name w:val="List Paragraph"/>
    <w:basedOn w:val="Normal"/>
    <w:pPr>
      <w:ind w:left="720"/>
      <w:contextualSpacing/>
    </w:pPr>
  </w:style>
  <w:style w:type="character" w:styleId="UnresolvedMention">
    <w:name w:val="Unresolved Mention"/>
    <w:basedOn w:val="DefaultParagraphFont"/>
    <w:rPr>
      <w:color w:val="605E5C"/>
      <w:shd w:val="clear" w:color="auto" w:fill="E1DFDD"/>
    </w:rPr>
  </w:style>
  <w:style w:type="paragraph" w:styleId="Header">
    <w:name w:val="header"/>
    <w:basedOn w:val="Normal"/>
    <w:pPr>
      <w:tabs>
        <w:tab w:val="center" w:pos="4513"/>
        <w:tab w:val="right" w:pos="9026"/>
      </w:tabs>
    </w:pPr>
  </w:style>
  <w:style w:type="character" w:customStyle="1" w:styleId="HeaderChar">
    <w:name w:val="Header Char"/>
    <w:basedOn w:val="DefaultParagraphFont"/>
    <w:rPr>
      <w:rFonts w:cs="Calibri"/>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70654">
      <w:bodyDiv w:val="1"/>
      <w:marLeft w:val="0"/>
      <w:marRight w:val="0"/>
      <w:marTop w:val="0"/>
      <w:marBottom w:val="0"/>
      <w:divBdr>
        <w:top w:val="none" w:sz="0" w:space="0" w:color="auto"/>
        <w:left w:val="none" w:sz="0" w:space="0" w:color="auto"/>
        <w:bottom w:val="none" w:sz="0" w:space="0" w:color="auto"/>
        <w:right w:val="none" w:sz="0" w:space="0" w:color="auto"/>
      </w:divBdr>
    </w:div>
    <w:div w:id="46758561">
      <w:bodyDiv w:val="1"/>
      <w:marLeft w:val="0"/>
      <w:marRight w:val="0"/>
      <w:marTop w:val="0"/>
      <w:marBottom w:val="0"/>
      <w:divBdr>
        <w:top w:val="none" w:sz="0" w:space="0" w:color="auto"/>
        <w:left w:val="none" w:sz="0" w:space="0" w:color="auto"/>
        <w:bottom w:val="none" w:sz="0" w:space="0" w:color="auto"/>
        <w:right w:val="none" w:sz="0" w:space="0" w:color="auto"/>
      </w:divBdr>
    </w:div>
    <w:div w:id="364449059">
      <w:bodyDiv w:val="1"/>
      <w:marLeft w:val="0"/>
      <w:marRight w:val="0"/>
      <w:marTop w:val="0"/>
      <w:marBottom w:val="0"/>
      <w:divBdr>
        <w:top w:val="none" w:sz="0" w:space="0" w:color="auto"/>
        <w:left w:val="none" w:sz="0" w:space="0" w:color="auto"/>
        <w:bottom w:val="none" w:sz="0" w:space="0" w:color="auto"/>
        <w:right w:val="none" w:sz="0" w:space="0" w:color="auto"/>
      </w:divBdr>
    </w:div>
    <w:div w:id="495075702">
      <w:bodyDiv w:val="1"/>
      <w:marLeft w:val="0"/>
      <w:marRight w:val="0"/>
      <w:marTop w:val="0"/>
      <w:marBottom w:val="0"/>
      <w:divBdr>
        <w:top w:val="none" w:sz="0" w:space="0" w:color="auto"/>
        <w:left w:val="none" w:sz="0" w:space="0" w:color="auto"/>
        <w:bottom w:val="none" w:sz="0" w:space="0" w:color="auto"/>
        <w:right w:val="none" w:sz="0" w:space="0" w:color="auto"/>
      </w:divBdr>
    </w:div>
    <w:div w:id="507017114">
      <w:bodyDiv w:val="1"/>
      <w:marLeft w:val="0"/>
      <w:marRight w:val="0"/>
      <w:marTop w:val="0"/>
      <w:marBottom w:val="0"/>
      <w:divBdr>
        <w:top w:val="none" w:sz="0" w:space="0" w:color="auto"/>
        <w:left w:val="none" w:sz="0" w:space="0" w:color="auto"/>
        <w:bottom w:val="none" w:sz="0" w:space="0" w:color="auto"/>
        <w:right w:val="none" w:sz="0" w:space="0" w:color="auto"/>
      </w:divBdr>
    </w:div>
    <w:div w:id="959603393">
      <w:bodyDiv w:val="1"/>
      <w:marLeft w:val="0"/>
      <w:marRight w:val="0"/>
      <w:marTop w:val="0"/>
      <w:marBottom w:val="0"/>
      <w:divBdr>
        <w:top w:val="none" w:sz="0" w:space="0" w:color="auto"/>
        <w:left w:val="none" w:sz="0" w:space="0" w:color="auto"/>
        <w:bottom w:val="none" w:sz="0" w:space="0" w:color="auto"/>
        <w:right w:val="none" w:sz="0" w:space="0" w:color="auto"/>
      </w:divBdr>
    </w:div>
    <w:div w:id="1214998902">
      <w:bodyDiv w:val="1"/>
      <w:marLeft w:val="0"/>
      <w:marRight w:val="0"/>
      <w:marTop w:val="0"/>
      <w:marBottom w:val="0"/>
      <w:divBdr>
        <w:top w:val="none" w:sz="0" w:space="0" w:color="auto"/>
        <w:left w:val="none" w:sz="0" w:space="0" w:color="auto"/>
        <w:bottom w:val="none" w:sz="0" w:space="0" w:color="auto"/>
        <w:right w:val="none" w:sz="0" w:space="0" w:color="auto"/>
      </w:divBdr>
    </w:div>
    <w:div w:id="1262641458">
      <w:bodyDiv w:val="1"/>
      <w:marLeft w:val="0"/>
      <w:marRight w:val="0"/>
      <w:marTop w:val="0"/>
      <w:marBottom w:val="0"/>
      <w:divBdr>
        <w:top w:val="none" w:sz="0" w:space="0" w:color="auto"/>
        <w:left w:val="none" w:sz="0" w:space="0" w:color="auto"/>
        <w:bottom w:val="none" w:sz="0" w:space="0" w:color="auto"/>
        <w:right w:val="none" w:sz="0" w:space="0" w:color="auto"/>
      </w:divBdr>
    </w:div>
    <w:div w:id="1434398906">
      <w:bodyDiv w:val="1"/>
      <w:marLeft w:val="0"/>
      <w:marRight w:val="0"/>
      <w:marTop w:val="0"/>
      <w:marBottom w:val="0"/>
      <w:divBdr>
        <w:top w:val="none" w:sz="0" w:space="0" w:color="auto"/>
        <w:left w:val="none" w:sz="0" w:space="0" w:color="auto"/>
        <w:bottom w:val="none" w:sz="0" w:space="0" w:color="auto"/>
        <w:right w:val="none" w:sz="0" w:space="0" w:color="auto"/>
      </w:divBdr>
    </w:div>
    <w:div w:id="1987390542">
      <w:bodyDiv w:val="1"/>
      <w:marLeft w:val="0"/>
      <w:marRight w:val="0"/>
      <w:marTop w:val="0"/>
      <w:marBottom w:val="0"/>
      <w:divBdr>
        <w:top w:val="none" w:sz="0" w:space="0" w:color="auto"/>
        <w:left w:val="none" w:sz="0" w:space="0" w:color="auto"/>
        <w:bottom w:val="none" w:sz="0" w:space="0" w:color="auto"/>
        <w:right w:val="none" w:sz="0" w:space="0" w:color="auto"/>
      </w:divBdr>
    </w:div>
    <w:div w:id="21421832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larecoco.ie/your-council/governance/data-protection/clare-county-council-cctv/" TargetMode="External"/><Relationship Id="rId13" Type="http://schemas.openxmlformats.org/officeDocument/2006/relationships/hyperlink" Target="https://www.clarecoco.ie/your-council/governance/data-protection/clare-county-council-cctv/" TargetMode="External"/><Relationship Id="rId18" Type="http://schemas.openxmlformats.org/officeDocument/2006/relationships/hyperlink" Target="mailto:DPA@clarecoco.ie"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mailto:DPA@clarecoco.ie" TargetMode="External"/><Relationship Id="rId7" Type="http://schemas.openxmlformats.org/officeDocument/2006/relationships/hyperlink" Target="https://www.clarecoco.ie/%5binfo%5d/privacy-statement/" TargetMode="External"/><Relationship Id="rId12" Type="http://schemas.openxmlformats.org/officeDocument/2006/relationships/hyperlink" Target="https://www.clarecoco.ie/your-council/governance/data-protection/clare-county-council-cctv/" TargetMode="External"/><Relationship Id="rId17" Type="http://schemas.openxmlformats.org/officeDocument/2006/relationships/hyperlink" Target="mailto:dpa@clarecoco.ie"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clarecoco.ie" TargetMode="External"/><Relationship Id="rId20" Type="http://schemas.openxmlformats.org/officeDocument/2006/relationships/hyperlink" Target="http://www.clarecoco.ie/"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larecoco.ie/your-council/governance/data-protection/clare-county-council-cctv/"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clarecoco.ie/your-council/governance/data-protection/clare-county-council-cctv/"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clarecoco.ie/your-council/governance/data-protection/clare-county-council-cctv/" TargetMode="External"/><Relationship Id="rId19" Type="http://schemas.openxmlformats.org/officeDocument/2006/relationships/hyperlink" Target="http://www.dataprotection.ie/" TargetMode="External"/><Relationship Id="rId4" Type="http://schemas.openxmlformats.org/officeDocument/2006/relationships/webSettings" Target="webSettings.xml"/><Relationship Id="rId9" Type="http://schemas.openxmlformats.org/officeDocument/2006/relationships/hyperlink" Target="https://www.clarecoco.ie/your-council/governance/data-protection/clare-county-council-cctv/" TargetMode="External"/><Relationship Id="rId14" Type="http://schemas.openxmlformats.org/officeDocument/2006/relationships/hyperlink" Target="https://www.clarecoco.ie/your-council/governance/data-protection/clare-county-council-cctv/"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1081</Words>
  <Characters>6166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Mooney</dc:creator>
  <dc:description/>
  <cp:lastModifiedBy>Fiona Mooney</cp:lastModifiedBy>
  <cp:revision>10</cp:revision>
  <cp:lastPrinted>2023-09-14T14:52:00Z</cp:lastPrinted>
  <dcterms:created xsi:type="dcterms:W3CDTF">2025-08-06T16:29:00Z</dcterms:created>
  <dcterms:modified xsi:type="dcterms:W3CDTF">2025-08-11T13:24:00Z</dcterms:modified>
</cp:coreProperties>
</file>